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E5" w:rsidRDefault="00202FE5"/>
    <w:p w:rsidR="00695633" w:rsidRDefault="00695633" w:rsidP="00695633">
      <w:pPr>
        <w:rPr>
          <w:sz w:val="28"/>
          <w:szCs w:val="28"/>
        </w:rPr>
      </w:pP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1069"/>
        <w:gridCol w:w="1036"/>
        <w:gridCol w:w="376"/>
        <w:gridCol w:w="964"/>
        <w:gridCol w:w="1053"/>
        <w:gridCol w:w="1054"/>
        <w:gridCol w:w="1102"/>
        <w:gridCol w:w="1009"/>
        <w:gridCol w:w="1249"/>
      </w:tblGrid>
      <w:tr w:rsidR="00695633" w:rsidTr="00695633">
        <w:trPr>
          <w:trHeight w:val="1178"/>
        </w:trPr>
        <w:tc>
          <w:tcPr>
            <w:tcW w:w="9854" w:type="dxa"/>
            <w:gridSpan w:val="10"/>
            <w:noWrap/>
            <w:vAlign w:val="bottom"/>
          </w:tcPr>
          <w:p w:rsidR="00695633" w:rsidRDefault="006956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C47BEB" wp14:editId="71D2B26C">
                  <wp:extent cx="647700" cy="790575"/>
                  <wp:effectExtent l="0" t="0" r="0" b="9525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33" w:rsidRDefault="00695633">
            <w:pPr>
              <w:jc w:val="center"/>
            </w:pPr>
          </w:p>
        </w:tc>
      </w:tr>
      <w:tr w:rsidR="00695633" w:rsidTr="00695633">
        <w:trPr>
          <w:trHeight w:val="405"/>
        </w:trPr>
        <w:tc>
          <w:tcPr>
            <w:tcW w:w="9854" w:type="dxa"/>
            <w:gridSpan w:val="10"/>
            <w:noWrap/>
            <w:vAlign w:val="bottom"/>
          </w:tcPr>
          <w:p w:rsidR="00695633" w:rsidRDefault="00695633">
            <w:pPr>
              <w:jc w:val="center"/>
              <w:rPr>
                <w:b/>
                <w:sz w:val="32"/>
                <w:szCs w:val="32"/>
              </w:rPr>
            </w:pPr>
          </w:p>
          <w:p w:rsidR="00695633" w:rsidRDefault="0069563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Ирбейского</w:t>
            </w:r>
            <w:proofErr w:type="spellEnd"/>
            <w:r>
              <w:rPr>
                <w:sz w:val="32"/>
                <w:szCs w:val="32"/>
              </w:rPr>
              <w:t xml:space="preserve"> района Красноярского края</w:t>
            </w:r>
          </w:p>
          <w:p w:rsidR="00695633" w:rsidRDefault="006956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Александровский сельский Совет депутатов</w:t>
            </w:r>
          </w:p>
        </w:tc>
      </w:tr>
      <w:tr w:rsidR="00695633" w:rsidTr="00695633">
        <w:trPr>
          <w:trHeight w:val="1018"/>
        </w:trPr>
        <w:tc>
          <w:tcPr>
            <w:tcW w:w="9854" w:type="dxa"/>
            <w:gridSpan w:val="10"/>
            <w:noWrap/>
            <w:vAlign w:val="bottom"/>
            <w:hideMark/>
          </w:tcPr>
          <w:p w:rsidR="00695633" w:rsidRDefault="006956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РЕШЕНИЕ</w:t>
            </w:r>
          </w:p>
        </w:tc>
      </w:tr>
      <w:tr w:rsidR="00695633" w:rsidTr="00695633">
        <w:trPr>
          <w:trHeight w:val="375"/>
        </w:trPr>
        <w:tc>
          <w:tcPr>
            <w:tcW w:w="1086" w:type="dxa"/>
            <w:noWrap/>
            <w:vAlign w:val="bottom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noWrap/>
            <w:vAlign w:val="bottom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948" w:type="dxa"/>
            <w:noWrap/>
            <w:vAlign w:val="bottom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1037" w:type="dxa"/>
            <w:noWrap/>
            <w:vAlign w:val="bottom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noWrap/>
            <w:vAlign w:val="bottom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vAlign w:val="bottom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bottom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noWrap/>
            <w:vAlign w:val="bottom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</w:tr>
      <w:tr w:rsidR="00695633" w:rsidTr="00695633">
        <w:trPr>
          <w:trHeight w:val="375"/>
        </w:trPr>
        <w:tc>
          <w:tcPr>
            <w:tcW w:w="3519" w:type="dxa"/>
            <w:gridSpan w:val="4"/>
            <w:noWrap/>
            <w:vAlign w:val="center"/>
            <w:hideMark/>
          </w:tcPr>
          <w:p w:rsidR="00695633" w:rsidRDefault="0069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15.07.2015 г.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695633" w:rsidRDefault="006956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1038" w:type="dxa"/>
            <w:noWrap/>
            <w:vAlign w:val="center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1086" w:type="dxa"/>
            <w:noWrap/>
            <w:vAlign w:val="center"/>
          </w:tcPr>
          <w:p w:rsidR="00695633" w:rsidRDefault="0069563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center"/>
          </w:tcPr>
          <w:p w:rsidR="00695633" w:rsidRDefault="006956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3" w:type="dxa"/>
            <w:noWrap/>
            <w:vAlign w:val="bottom"/>
            <w:hideMark/>
          </w:tcPr>
          <w:p w:rsidR="00695633" w:rsidRDefault="00695633">
            <w:pPr>
              <w:rPr>
                <w:rFonts w:ascii="Arial" w:hAnsi="Arial"/>
              </w:rPr>
            </w:pPr>
            <w:r>
              <w:rPr>
                <w:sz w:val="28"/>
                <w:szCs w:val="28"/>
              </w:rPr>
              <w:t>№ 127</w:t>
            </w:r>
          </w:p>
        </w:tc>
      </w:tr>
    </w:tbl>
    <w:p w:rsidR="00695633" w:rsidRDefault="00695633" w:rsidP="00695633"/>
    <w:p w:rsidR="00695633" w:rsidRDefault="00695633" w:rsidP="006956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избирательной комиссии Муниципального образования Александровский сельсовет</w:t>
      </w:r>
    </w:p>
    <w:p w:rsidR="00695633" w:rsidRDefault="00695633" w:rsidP="00695633">
      <w:pPr>
        <w:jc w:val="both"/>
        <w:rPr>
          <w:sz w:val="28"/>
          <w:szCs w:val="28"/>
        </w:rPr>
      </w:pPr>
    </w:p>
    <w:p w:rsidR="00695633" w:rsidRDefault="00695633" w:rsidP="00695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статьями 22, 24 Федерального Закона «О гарантиях избирательных прав и права на участие в референдуме граждан Российской Федерации», п. 4 статьи 13 Закона Красноярского края «О выборах в органы местного самоуправления в Красноярском крае», Александровский сельский Совет депутатов РЕШИЛ:</w:t>
      </w:r>
    </w:p>
    <w:p w:rsidR="00695633" w:rsidRDefault="00695633" w:rsidP="006956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Сформировать избирательную комиссию муниципального образования в количестве шести членов с правом решающего голоса, назначить в ее состав: (прилагается).</w:t>
      </w:r>
    </w:p>
    <w:p w:rsidR="00695633" w:rsidRDefault="00695633" w:rsidP="00695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Настоящее решение вступает в силу со дня подписания и подлежит опубликованию в газету «</w:t>
      </w:r>
      <w:proofErr w:type="spellStart"/>
      <w:r>
        <w:rPr>
          <w:sz w:val="28"/>
          <w:szCs w:val="28"/>
        </w:rPr>
        <w:t>Ирбейская</w:t>
      </w:r>
      <w:proofErr w:type="spellEnd"/>
      <w:r>
        <w:rPr>
          <w:sz w:val="28"/>
          <w:szCs w:val="28"/>
        </w:rPr>
        <w:t xml:space="preserve"> правда».</w:t>
      </w:r>
    </w:p>
    <w:p w:rsidR="00695633" w:rsidRDefault="00695633" w:rsidP="00695633">
      <w:pPr>
        <w:jc w:val="both"/>
        <w:rPr>
          <w:sz w:val="28"/>
          <w:szCs w:val="28"/>
        </w:rPr>
      </w:pPr>
    </w:p>
    <w:p w:rsidR="00695633" w:rsidRDefault="00695633" w:rsidP="00DA2C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DA2C26" w:rsidRPr="00DA2C26" w:rsidRDefault="00695633" w:rsidP="00DA2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2C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сельсовета                                                             </w:t>
      </w:r>
      <w:r w:rsidR="00DA2C26">
        <w:rPr>
          <w:sz w:val="28"/>
          <w:szCs w:val="28"/>
        </w:rPr>
        <w:t xml:space="preserve">                  </w:t>
      </w:r>
      <w:proofErr w:type="spellStart"/>
      <w:r w:rsidR="00DA2C26">
        <w:rPr>
          <w:sz w:val="28"/>
          <w:szCs w:val="28"/>
        </w:rPr>
        <w:t>А.В.Черкавский</w:t>
      </w:r>
      <w:proofErr w:type="spellEnd"/>
    </w:p>
    <w:p w:rsidR="00DA2C26" w:rsidRDefault="00DA2C26"/>
    <w:p w:rsidR="00DA2C26" w:rsidRDefault="00DA2C26" w:rsidP="00DA2C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Состав избирательной комиссии </w:t>
      </w:r>
    </w:p>
    <w:p w:rsidR="00DA2C26" w:rsidRDefault="00DA2C26" w:rsidP="00DA2C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Александровский сельсовет</w:t>
      </w:r>
    </w:p>
    <w:p w:rsidR="00DA2C26" w:rsidRDefault="00DA2C26" w:rsidP="00DA2C26">
      <w:pPr>
        <w:jc w:val="center"/>
        <w:rPr>
          <w:b/>
          <w:sz w:val="32"/>
          <w:szCs w:val="32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37"/>
        <w:gridCol w:w="1428"/>
        <w:gridCol w:w="1195"/>
        <w:gridCol w:w="1395"/>
        <w:gridCol w:w="1694"/>
        <w:gridCol w:w="1413"/>
        <w:gridCol w:w="1481"/>
        <w:gridCol w:w="2498"/>
        <w:gridCol w:w="1650"/>
      </w:tblGrid>
      <w:tr w:rsidR="00DA2C26" w:rsidTr="00DA2C2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A2C26" w:rsidRDefault="00DA2C2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Кем </w:t>
            </w:r>
          </w:p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выдвинут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Являлся ли ранее членом избирательной комиссии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</w:tr>
      <w:tr w:rsidR="00DA2C26" w:rsidTr="00DA2C2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Арутюнов</w:t>
            </w:r>
          </w:p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</w:t>
            </w:r>
          </w:p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26.07.1941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Ирбейский</w:t>
            </w:r>
            <w:proofErr w:type="spellEnd"/>
            <w:r>
              <w:rPr>
                <w:sz w:val="20"/>
                <w:szCs w:val="20"/>
              </w:rPr>
              <w:t xml:space="preserve"> детский дом, аккомпаниатор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sz w:val="20"/>
                <w:szCs w:val="20"/>
              </w:rPr>
              <w:t>Ирбейский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Александровка</w:t>
            </w:r>
            <w:proofErr w:type="gramEnd"/>
            <w:r>
              <w:rPr>
                <w:sz w:val="20"/>
                <w:szCs w:val="20"/>
              </w:rPr>
              <w:t>, ул. Мира, д. 4-1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8-39174-39-2-28</w:t>
            </w:r>
          </w:p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8-913-564-36-63</w:t>
            </w:r>
          </w:p>
        </w:tc>
      </w:tr>
      <w:tr w:rsidR="00DA2C26" w:rsidTr="00DA2C2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Горбаткина</w:t>
            </w:r>
            <w:proofErr w:type="spellEnd"/>
            <w:r>
              <w:rPr>
                <w:sz w:val="20"/>
                <w:szCs w:val="20"/>
              </w:rPr>
              <w:t xml:space="preserve"> Тамара Михайловна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06.05.1990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sz w:val="20"/>
                <w:szCs w:val="20"/>
              </w:rPr>
              <w:t>Ирбейский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Козыла</w:t>
            </w:r>
            <w:proofErr w:type="spellEnd"/>
            <w:r>
              <w:rPr>
                <w:sz w:val="20"/>
                <w:szCs w:val="20"/>
              </w:rPr>
              <w:t>, ул. Давыдова, д.12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8-913-184-56-08</w:t>
            </w:r>
          </w:p>
        </w:tc>
      </w:tr>
      <w:tr w:rsidR="00DA2C26" w:rsidTr="00DA2C2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Горбаткина</w:t>
            </w:r>
            <w:proofErr w:type="spellEnd"/>
            <w:r>
              <w:rPr>
                <w:sz w:val="20"/>
                <w:szCs w:val="20"/>
              </w:rPr>
              <w:t xml:space="preserve"> Маргарита Александровна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13.06.1962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Александровская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>, педагог-библиотекарь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КПРФ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sz w:val="20"/>
                <w:szCs w:val="20"/>
              </w:rPr>
              <w:t>Ирбейский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Козыла</w:t>
            </w:r>
            <w:proofErr w:type="spellEnd"/>
            <w:r>
              <w:rPr>
                <w:sz w:val="20"/>
                <w:szCs w:val="20"/>
              </w:rPr>
              <w:t>, ул. Давыдова, д.12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8-913-180-32-73</w:t>
            </w:r>
          </w:p>
        </w:tc>
      </w:tr>
      <w:tr w:rsidR="00DA2C26" w:rsidTr="00DA2C2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Подгорных</w:t>
            </w:r>
            <w:proofErr w:type="gramEnd"/>
            <w:r>
              <w:rPr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05.11.1970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специальное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МУССОН КЦСОН участковый социальный работник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Россия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sz w:val="20"/>
                <w:szCs w:val="20"/>
              </w:rPr>
              <w:t>Ирбейский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Козыла</w:t>
            </w:r>
            <w:proofErr w:type="spellEnd"/>
            <w:r>
              <w:rPr>
                <w:sz w:val="20"/>
                <w:szCs w:val="20"/>
              </w:rPr>
              <w:t>, ул. Давыдова, д. 1 «А», кв.2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8-908-215-74-19</w:t>
            </w:r>
          </w:p>
        </w:tc>
      </w:tr>
      <w:tr w:rsidR="00DA2C26" w:rsidTr="00DA2C2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</w:t>
            </w:r>
          </w:p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Вячеславовна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22.01.1978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АЗС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ЛДПР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sz w:val="20"/>
                <w:szCs w:val="20"/>
              </w:rPr>
              <w:t>Ирбейский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Александровка</w:t>
            </w:r>
            <w:proofErr w:type="gramEnd"/>
            <w:r>
              <w:rPr>
                <w:sz w:val="20"/>
                <w:szCs w:val="20"/>
              </w:rPr>
              <w:t>, ул. Мира, д. 41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8-913-527-28-27</w:t>
            </w:r>
          </w:p>
        </w:tc>
      </w:tr>
      <w:tr w:rsidR="00DA2C26" w:rsidTr="00DA2C26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Чалых</w:t>
            </w:r>
          </w:p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 избирателей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край, </w:t>
            </w:r>
            <w:proofErr w:type="spellStart"/>
            <w:r>
              <w:rPr>
                <w:sz w:val="20"/>
                <w:szCs w:val="20"/>
              </w:rPr>
              <w:t>Ирбейский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Козыла</w:t>
            </w:r>
            <w:proofErr w:type="spellEnd"/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Кооперативная</w:t>
            </w:r>
            <w:proofErr w:type="gramEnd"/>
            <w:r>
              <w:rPr>
                <w:sz w:val="20"/>
                <w:szCs w:val="20"/>
              </w:rPr>
              <w:t>, д.23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C26" w:rsidRDefault="00DA2C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8-904-893-18-87</w:t>
            </w:r>
          </w:p>
        </w:tc>
      </w:tr>
    </w:tbl>
    <w:p w:rsidR="00DA2C26" w:rsidRDefault="00DA2C26" w:rsidP="00DA2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A2C26" w:rsidRDefault="00DA2C26" w:rsidP="00DA2C26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Н.В. </w:t>
      </w:r>
      <w:proofErr w:type="spellStart"/>
      <w:r>
        <w:rPr>
          <w:sz w:val="28"/>
          <w:szCs w:val="28"/>
        </w:rPr>
        <w:t>Ширкина</w:t>
      </w:r>
      <w:proofErr w:type="spellEnd"/>
    </w:p>
    <w:p w:rsidR="00DA2C26" w:rsidRDefault="00DA2C26"/>
    <w:p w:rsidR="00DA2C26" w:rsidRDefault="00DA2C26"/>
    <w:p w:rsidR="00DA2C26" w:rsidRDefault="00DA2C26">
      <w:bookmarkStart w:id="0" w:name="_GoBack"/>
      <w:bookmarkEnd w:id="0"/>
    </w:p>
    <w:sectPr w:rsidR="00DA2C26" w:rsidSect="00DA2C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B1"/>
    <w:rsid w:val="00202FE5"/>
    <w:rsid w:val="00695633"/>
    <w:rsid w:val="00916FB1"/>
    <w:rsid w:val="00D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21C6-ECA1-45F9-BEF2-C9AB1C28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dcterms:created xsi:type="dcterms:W3CDTF">2015-08-31T08:35:00Z</dcterms:created>
  <dcterms:modified xsi:type="dcterms:W3CDTF">2015-08-31T08:37:00Z</dcterms:modified>
</cp:coreProperties>
</file>