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"/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1056"/>
        <w:gridCol w:w="16"/>
      </w:tblGrid>
      <w:tr w:rsidR="00CE631C" w:rsidTr="00817C91">
        <w:trPr>
          <w:gridBefore w:val="1"/>
          <w:gridAfter w:val="1"/>
          <w:wBefore w:w="112" w:type="dxa"/>
          <w:wAfter w:w="16" w:type="dxa"/>
          <w:trHeight w:val="1178"/>
        </w:trPr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CE631C" w:rsidRDefault="00CE631C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4525" cy="794385"/>
                  <wp:effectExtent l="19050" t="0" r="3175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CE631C" w:rsidRDefault="00CE631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E631C" w:rsidTr="00817C91">
        <w:trPr>
          <w:gridBefore w:val="1"/>
          <w:gridAfter w:val="1"/>
          <w:wBefore w:w="112" w:type="dxa"/>
          <w:wAfter w:w="16" w:type="dxa"/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CE631C" w:rsidRDefault="00CE631C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CE631C" w:rsidTr="00817C91">
        <w:trPr>
          <w:gridBefore w:val="1"/>
          <w:gridAfter w:val="1"/>
          <w:wBefore w:w="112" w:type="dxa"/>
          <w:wAfter w:w="16" w:type="dxa"/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CE631C" w:rsidRDefault="00CE631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CE631C" w:rsidRDefault="00CE631C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CE631C" w:rsidTr="00817C91">
        <w:trPr>
          <w:gridBefore w:val="1"/>
          <w:gridAfter w:val="1"/>
          <w:wBefore w:w="112" w:type="dxa"/>
          <w:wAfter w:w="16" w:type="dxa"/>
          <w:trHeight w:val="1059"/>
        </w:trPr>
        <w:tc>
          <w:tcPr>
            <w:tcW w:w="9704" w:type="dxa"/>
            <w:gridSpan w:val="11"/>
            <w:noWrap/>
            <w:vAlign w:val="bottom"/>
            <w:hideMark/>
          </w:tcPr>
          <w:p w:rsidR="00CE631C" w:rsidRDefault="00CE631C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</w:p>
        </w:tc>
      </w:tr>
      <w:tr w:rsidR="00CE631C" w:rsidTr="00817C91">
        <w:trPr>
          <w:gridBefore w:val="1"/>
          <w:gridAfter w:val="1"/>
          <w:wBefore w:w="112" w:type="dxa"/>
          <w:wAfter w:w="16" w:type="dxa"/>
          <w:trHeight w:val="375"/>
        </w:trPr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E631C" w:rsidTr="00817C91">
        <w:trPr>
          <w:gridBefore w:val="1"/>
          <w:gridAfter w:val="1"/>
          <w:wBefore w:w="112" w:type="dxa"/>
          <w:wAfter w:w="16" w:type="dxa"/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15.03.2016 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CE631C" w:rsidRDefault="00CE63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CE631C" w:rsidRDefault="00CE63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22-пг</w:t>
            </w:r>
          </w:p>
          <w:p w:rsidR="00CE631C" w:rsidRDefault="00CE631C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17C91" w:rsidTr="00817C91">
        <w:tblPrEx>
          <w:tblCellMar>
            <w:left w:w="108" w:type="dxa"/>
            <w:right w:w="108" w:type="dxa"/>
          </w:tblCellMar>
        </w:tblPrEx>
        <w:tc>
          <w:tcPr>
            <w:tcW w:w="9832" w:type="dxa"/>
            <w:gridSpan w:val="13"/>
            <w:hideMark/>
          </w:tcPr>
          <w:p w:rsidR="00817C91" w:rsidRDefault="00817C91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817C91" w:rsidRDefault="00817C91" w:rsidP="00817C91">
      <w:pPr>
        <w:ind w:firstLine="574"/>
        <w:jc w:val="both"/>
        <w:rPr>
          <w:sz w:val="28"/>
        </w:rPr>
      </w:pPr>
    </w:p>
    <w:p w:rsidR="00817C91" w:rsidRDefault="00817C91" w:rsidP="00817C91">
      <w:pPr>
        <w:ind w:firstLine="574"/>
        <w:jc w:val="both"/>
        <w:rPr>
          <w:sz w:val="28"/>
        </w:rPr>
      </w:pPr>
    </w:p>
    <w:p w:rsidR="00817C91" w:rsidRDefault="00817C91" w:rsidP="00817C91">
      <w:pPr>
        <w:ind w:firstLine="574"/>
        <w:jc w:val="both"/>
        <w:rPr>
          <w:sz w:val="28"/>
        </w:rPr>
      </w:pPr>
      <w:r>
        <w:rPr>
          <w:sz w:val="28"/>
        </w:rPr>
        <w:t xml:space="preserve"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земельный участок будет предоставлен без проведения торгов, </w:t>
      </w:r>
      <w:r w:rsidRPr="000B27F5">
        <w:rPr>
          <w:b/>
          <w:sz w:val="28"/>
        </w:rPr>
        <w:t>ПОСТАНОВЛЯЮ:</w:t>
      </w:r>
    </w:p>
    <w:p w:rsidR="00817C91" w:rsidRDefault="00817C91" w:rsidP="00817C91">
      <w:pPr>
        <w:ind w:firstLine="574"/>
        <w:jc w:val="both"/>
        <w:rPr>
          <w:sz w:val="28"/>
        </w:rPr>
      </w:pPr>
      <w:r>
        <w:rPr>
          <w:sz w:val="28"/>
        </w:rPr>
        <w:t>1. Утвердить схему расположения земельного участка с кадастровым номером 24:16:4801001:71 на кадастровом плане территории,</w:t>
      </w:r>
      <w:r>
        <w:rPr>
          <w:sz w:val="28"/>
          <w:szCs w:val="28"/>
        </w:rPr>
        <w:t xml:space="preserve"> </w:t>
      </w:r>
      <w:r>
        <w:rPr>
          <w:sz w:val="28"/>
        </w:rPr>
        <w:t>площадью 2500 кв. м, согласно приложению.</w:t>
      </w:r>
    </w:p>
    <w:p w:rsidR="00817C91" w:rsidRDefault="00817C91" w:rsidP="00817C91">
      <w:pPr>
        <w:ind w:firstLine="574"/>
        <w:jc w:val="both"/>
        <w:rPr>
          <w:sz w:val="28"/>
        </w:rPr>
      </w:pPr>
      <w:r>
        <w:rPr>
          <w:sz w:val="28"/>
        </w:rPr>
        <w:t xml:space="preserve">2. Присвоить земельному участку адрес: Красноярский край,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 xml:space="preserve"> район, с. Александровка, ул. Мира, 16-2</w:t>
      </w:r>
      <w:bookmarkStart w:id="0" w:name="_GoBack"/>
      <w:bookmarkEnd w:id="0"/>
      <w:r>
        <w:rPr>
          <w:sz w:val="28"/>
        </w:rPr>
        <w:t>.</w:t>
      </w:r>
    </w:p>
    <w:p w:rsidR="00817C91" w:rsidRDefault="00817C91" w:rsidP="00817C91">
      <w:pPr>
        <w:ind w:firstLine="574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817C91" w:rsidRDefault="00817C91" w:rsidP="00817C91">
      <w:pPr>
        <w:ind w:firstLine="574"/>
        <w:jc w:val="both"/>
        <w:rPr>
          <w:sz w:val="28"/>
        </w:rPr>
      </w:pPr>
      <w:r>
        <w:rPr>
          <w:sz w:val="28"/>
        </w:rPr>
        <w:t>4. Постановление вступает в силу со дня подписания.</w:t>
      </w:r>
    </w:p>
    <w:p w:rsidR="00817C91" w:rsidRDefault="00817C91" w:rsidP="00817C91">
      <w:pPr>
        <w:ind w:firstLine="574"/>
        <w:jc w:val="both"/>
        <w:rPr>
          <w:sz w:val="28"/>
        </w:rPr>
      </w:pPr>
    </w:p>
    <w:p w:rsidR="00817C91" w:rsidRDefault="00817C91" w:rsidP="00817C91">
      <w:pPr>
        <w:ind w:firstLine="574"/>
        <w:jc w:val="both"/>
        <w:rPr>
          <w:sz w:val="28"/>
        </w:rPr>
      </w:pPr>
    </w:p>
    <w:p w:rsidR="00817C91" w:rsidRDefault="00817C91" w:rsidP="00817C91">
      <w:pPr>
        <w:ind w:firstLine="574"/>
        <w:jc w:val="both"/>
        <w:rPr>
          <w:sz w:val="28"/>
        </w:rPr>
      </w:pPr>
    </w:p>
    <w:p w:rsidR="00817C91" w:rsidRDefault="00817C91" w:rsidP="00817C91">
      <w:pPr>
        <w:ind w:left="14"/>
        <w:jc w:val="both"/>
        <w:rPr>
          <w:sz w:val="28"/>
        </w:rPr>
      </w:pPr>
      <w:r>
        <w:rPr>
          <w:sz w:val="28"/>
        </w:rPr>
        <w:t xml:space="preserve">Глава Александровского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И.Н. Белоусова </w:t>
      </w:r>
    </w:p>
    <w:p w:rsidR="00817C91" w:rsidRDefault="00817C91" w:rsidP="00817C91">
      <w:pPr>
        <w:ind w:left="14"/>
        <w:jc w:val="both"/>
        <w:rPr>
          <w:sz w:val="28"/>
        </w:rPr>
      </w:pPr>
    </w:p>
    <w:p w:rsidR="00CB3105" w:rsidRDefault="00CB3105"/>
    <w:p w:rsidR="000B27F5" w:rsidRDefault="000B27F5"/>
    <w:p w:rsidR="000B27F5" w:rsidRDefault="000B27F5"/>
    <w:p w:rsidR="000B27F5" w:rsidRDefault="000B27F5"/>
    <w:p w:rsidR="000B27F5" w:rsidRDefault="000B27F5"/>
    <w:p w:rsidR="000B27F5" w:rsidRDefault="000B27F5"/>
    <w:p w:rsidR="000B27F5" w:rsidRDefault="000B27F5"/>
    <w:p w:rsidR="000B27F5" w:rsidRDefault="000B27F5"/>
    <w:p w:rsidR="000B27F5" w:rsidRDefault="000B27F5"/>
    <w:p w:rsidR="000B27F5" w:rsidRDefault="000B27F5"/>
    <w:p w:rsidR="000B27F5" w:rsidRDefault="000B27F5" w:rsidP="000B27F5">
      <w:pPr>
        <w:ind w:left="1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</w:t>
      </w:r>
    </w:p>
    <w:p w:rsidR="000B27F5" w:rsidRDefault="000B27F5" w:rsidP="000B27F5">
      <w:pPr>
        <w:ind w:left="14"/>
        <w:jc w:val="both"/>
        <w:rPr>
          <w:sz w:val="16"/>
          <w:szCs w:val="16"/>
        </w:rPr>
      </w:pPr>
      <w:r>
        <w:rPr>
          <w:sz w:val="16"/>
          <w:szCs w:val="16"/>
        </w:rPr>
        <w:t>8-39174-39-2-10</w:t>
      </w:r>
    </w:p>
    <w:p w:rsidR="000B27F5" w:rsidRDefault="000B27F5" w:rsidP="000B27F5">
      <w:pPr>
        <w:spacing w:before="120" w:line="264" w:lineRule="auto"/>
        <w:ind w:left="5954"/>
      </w:pPr>
      <w:r>
        <w:lastRenderedPageBreak/>
        <w:t xml:space="preserve">Утверждена </w:t>
      </w:r>
    </w:p>
    <w:p w:rsidR="000B27F5" w:rsidRDefault="000B27F5" w:rsidP="000B27F5">
      <w:pPr>
        <w:spacing w:before="120" w:line="264" w:lineRule="auto"/>
        <w:ind w:left="5954"/>
      </w:pPr>
      <w:r>
        <w:t xml:space="preserve">постановлением администрации Александровского сельсовета </w:t>
      </w:r>
      <w:proofErr w:type="spellStart"/>
      <w:r>
        <w:t>Ирбейского</w:t>
      </w:r>
      <w:proofErr w:type="spellEnd"/>
      <w:r>
        <w:t xml:space="preserve"> района</w:t>
      </w:r>
    </w:p>
    <w:p w:rsidR="000B27F5" w:rsidRDefault="000B27F5" w:rsidP="000B27F5">
      <w:pPr>
        <w:spacing w:before="120" w:line="264" w:lineRule="auto"/>
      </w:pPr>
      <w:r>
        <w:t xml:space="preserve">                                                                                                   № 22-пг от  15.03.2016</w:t>
      </w:r>
    </w:p>
    <w:p w:rsidR="003B4676" w:rsidRDefault="003B4676" w:rsidP="003B4676">
      <w:pPr>
        <w:spacing w:before="360" w:after="180"/>
        <w:ind w:left="1800" w:right="1800"/>
        <w:jc w:val="center"/>
      </w:pPr>
      <w:r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9"/>
        <w:gridCol w:w="2979"/>
        <w:gridCol w:w="2792"/>
      </w:tblGrid>
      <w:tr w:rsidR="003B4676" w:rsidTr="003B467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r>
              <w:t>Условный номер земельного участка :71</w:t>
            </w:r>
          </w:p>
        </w:tc>
      </w:tr>
      <w:tr w:rsidR="003B4676" w:rsidTr="003B467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r>
              <w:t>Площадь земельного участка  2500 м²</w:t>
            </w:r>
          </w:p>
        </w:tc>
      </w:tr>
      <w:tr w:rsidR="003B4676" w:rsidTr="003B4676"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Координаты, м</w:t>
            </w:r>
          </w:p>
        </w:tc>
      </w:tr>
      <w:tr w:rsidR="003B4676" w:rsidTr="003B4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X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Y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3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656854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69158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656866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69147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656873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69154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69154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656882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69149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656890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69157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656893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69161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656920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69182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656927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69186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656922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69207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656927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69212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656920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69234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656875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69180</w:t>
            </w:r>
          </w:p>
        </w:tc>
      </w:tr>
      <w:tr w:rsidR="003B4676" w:rsidTr="003B4676"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н1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656854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76" w:rsidRDefault="003B4676">
            <w:pPr>
              <w:jc w:val="center"/>
            </w:pPr>
            <w:r>
              <w:t>69158</w:t>
            </w:r>
          </w:p>
        </w:tc>
      </w:tr>
      <w:tr w:rsidR="003B4676" w:rsidTr="003B467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r>
              <w:t>Система координат: местная 168</w:t>
            </w:r>
          </w:p>
        </w:tc>
      </w:tr>
      <w:tr w:rsidR="003B4676" w:rsidTr="003B467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76" w:rsidRDefault="003B4676">
            <w:r>
              <w:t>Квартал: 24:16:4801001</w:t>
            </w:r>
          </w:p>
        </w:tc>
      </w:tr>
    </w:tbl>
    <w:p w:rsidR="000B27F5" w:rsidRDefault="000B27F5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p w:rsidR="00CB79A8" w:rsidRDefault="00CB79A8"/>
    <w:tbl>
      <w:tblPr>
        <w:tblW w:w="1045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812"/>
        <w:gridCol w:w="7644"/>
      </w:tblGrid>
      <w:tr w:rsidR="00CB79A8" w:rsidTr="00CB79A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9A8" w:rsidRDefault="00CB79A8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3350" cy="6123305"/>
                  <wp:effectExtent l="19050" t="0" r="0" b="0"/>
                  <wp:docPr id="8" name="5c18d8cd-af01-46c0-9969-493ee62345be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18d8cd-af01-46c0-9969-493ee62345be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612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9A8" w:rsidTr="00CB79A8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A8" w:rsidRDefault="00CB79A8">
            <w:pPr>
              <w:jc w:val="center"/>
            </w:pPr>
            <w:r>
              <w:t>Масштаб 1:1200</w:t>
            </w:r>
          </w:p>
        </w:tc>
      </w:tr>
      <w:tr w:rsidR="00CB79A8" w:rsidTr="00CB79A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9A8" w:rsidRDefault="00CB79A8">
            <w:r>
              <w:t>Условные обозначения:</w:t>
            </w:r>
          </w:p>
        </w:tc>
      </w:tr>
      <w:tr w:rsidR="00CB79A8" w:rsidTr="00CB79A8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79A8" w:rsidRDefault="00CB79A8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2" name="f96c4c5e-84ef-49ae-9299-bcab7ba306ba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96c4c5e-84ef-49ae-9299-bcab7ba306ba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79A8" w:rsidRDefault="00CB79A8">
            <w: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CB79A8" w:rsidTr="00CB79A8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79A8" w:rsidRDefault="00CB79A8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3" name="3b0d6251-3475-4c17-9eb6-3f6ed2754490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b0d6251-3475-4c17-9eb6-3f6ed2754490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79A8" w:rsidRDefault="00CB79A8">
            <w:r>
              <w:t>Надписи вновь образованного земельного участка</w:t>
            </w:r>
          </w:p>
        </w:tc>
      </w:tr>
      <w:tr w:rsidR="00CB79A8" w:rsidTr="00CB79A8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79A8" w:rsidRDefault="00CB79A8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4" name="3382d950-f71c-4b70-afea-c5dcce98e8b8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82d950-f71c-4b70-afea-c5dcce98e8b8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79A8" w:rsidRDefault="00CB79A8">
            <w:r>
              <w:t>Объект капитального строительства</w:t>
            </w:r>
          </w:p>
        </w:tc>
      </w:tr>
      <w:tr w:rsidR="00CB79A8" w:rsidTr="00CB79A8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79A8" w:rsidRDefault="00CB79A8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5" name="fdb5b750-db24-4c9d-8eb0-932d4cce0d3d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db5b750-db24-4c9d-8eb0-932d4cce0d3d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79A8" w:rsidRDefault="00CB79A8">
            <w:r>
              <w:t>Надписи кадастрового номера земельного участка</w:t>
            </w:r>
          </w:p>
        </w:tc>
      </w:tr>
      <w:tr w:rsidR="00CB79A8" w:rsidTr="00CB79A8">
        <w:tc>
          <w:tcPr>
            <w:tcW w:w="28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79A8" w:rsidRDefault="00CB79A8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6" name="5a0a8960-329f-4be0-8e10-8a1fce4539f1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a8960-329f-4be0-8e10-8a1fce4539f1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79A8" w:rsidRDefault="00CB79A8">
            <w:r>
              <w:t>Граница кадастрового квартала</w:t>
            </w:r>
          </w:p>
        </w:tc>
      </w:tr>
      <w:tr w:rsidR="00CB79A8" w:rsidTr="00CB79A8"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79A8" w:rsidRDefault="00CB79A8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7" name="8a42d8ce-aeb8-42a8-b5b4-c8dafa2e8e95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42d8ce-aeb8-42a8-b5b4-c8dafa2e8e95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9A8" w:rsidRDefault="00CB79A8">
            <w:r>
              <w:t>Обозначение кадастрового квартала</w:t>
            </w:r>
          </w:p>
        </w:tc>
      </w:tr>
    </w:tbl>
    <w:p w:rsidR="00CB79A8" w:rsidRDefault="00CB79A8"/>
    <w:sectPr w:rsidR="00CB79A8" w:rsidSect="00CB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E631C"/>
    <w:rsid w:val="000011F2"/>
    <w:rsid w:val="000B27F5"/>
    <w:rsid w:val="00172436"/>
    <w:rsid w:val="003B4676"/>
    <w:rsid w:val="00817C91"/>
    <w:rsid w:val="00A7482F"/>
    <w:rsid w:val="00CB3105"/>
    <w:rsid w:val="00CB79A8"/>
    <w:rsid w:val="00CE631C"/>
    <w:rsid w:val="00E6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3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2016-03-16T02:32:00Z</cp:lastPrinted>
  <dcterms:created xsi:type="dcterms:W3CDTF">2016-03-16T01:34:00Z</dcterms:created>
  <dcterms:modified xsi:type="dcterms:W3CDTF">2016-03-16T02:32:00Z</dcterms:modified>
</cp:coreProperties>
</file>