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CA" w:rsidRDefault="00D507CA" w:rsidP="00D507CA">
      <w:pPr>
        <w:rPr>
          <w:sz w:val="28"/>
          <w:szCs w:val="28"/>
        </w:rPr>
      </w:pP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D507CA" w:rsidRPr="00D507CA" w:rsidTr="00D507CA">
        <w:trPr>
          <w:trHeight w:val="1178"/>
        </w:trPr>
        <w:tc>
          <w:tcPr>
            <w:tcW w:w="10014" w:type="dxa"/>
            <w:gridSpan w:val="10"/>
            <w:noWrap/>
            <w:vAlign w:val="bottom"/>
          </w:tcPr>
          <w:p w:rsidR="00D507CA" w:rsidRPr="00D507CA" w:rsidRDefault="00D507CA" w:rsidP="00D507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7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4525" cy="794385"/>
                  <wp:effectExtent l="19050" t="0" r="317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7CA" w:rsidRPr="00D507CA" w:rsidRDefault="00D507CA" w:rsidP="00D507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CA" w:rsidRPr="00D507CA" w:rsidTr="00D507CA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D507CA" w:rsidRPr="00D507CA" w:rsidRDefault="00D507CA" w:rsidP="00D507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D507CA">
              <w:rPr>
                <w:rFonts w:ascii="Times New Roman" w:hAnsi="Times New Roman" w:cs="Times New Roman"/>
                <w:sz w:val="32"/>
                <w:szCs w:val="32"/>
              </w:rPr>
              <w:t>Ирбейский</w:t>
            </w:r>
            <w:proofErr w:type="spellEnd"/>
            <w:r w:rsidRPr="00D507CA">
              <w:rPr>
                <w:rFonts w:ascii="Times New Roman" w:hAnsi="Times New Roman" w:cs="Times New Roman"/>
                <w:sz w:val="32"/>
                <w:szCs w:val="32"/>
              </w:rPr>
              <w:t xml:space="preserve"> район  Красноярского  края</w:t>
            </w:r>
          </w:p>
          <w:p w:rsidR="00D507CA" w:rsidRPr="00D507CA" w:rsidRDefault="00D507CA" w:rsidP="00D507C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7CA">
              <w:rPr>
                <w:rFonts w:ascii="Times New Roman" w:hAnsi="Times New Roman" w:cs="Times New Roman"/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D507CA" w:rsidRPr="00D507CA" w:rsidTr="00D507CA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D507CA" w:rsidRPr="00D507CA" w:rsidRDefault="004703A2" w:rsidP="004703A2">
            <w:pPr>
              <w:spacing w:after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Проект </w:t>
            </w:r>
            <w:r w:rsidR="00D507CA" w:rsidRPr="00D507CA">
              <w:rPr>
                <w:rFonts w:ascii="Times New Roman" w:hAnsi="Times New Roman" w:cs="Times New Roman"/>
                <w:sz w:val="56"/>
                <w:szCs w:val="56"/>
              </w:rPr>
              <w:t>РЕШЕНИЕ</w:t>
            </w:r>
          </w:p>
        </w:tc>
      </w:tr>
      <w:tr w:rsidR="00D507CA" w:rsidRPr="00D507CA" w:rsidTr="00D507CA">
        <w:trPr>
          <w:trHeight w:val="375"/>
        </w:trPr>
        <w:tc>
          <w:tcPr>
            <w:tcW w:w="1102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7CA" w:rsidRPr="00D507CA" w:rsidTr="00D507CA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D507CA" w:rsidRPr="00D507CA" w:rsidRDefault="00D507CA" w:rsidP="00D507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7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507C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507CA"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D507CA" w:rsidRPr="00D507CA" w:rsidRDefault="00D507CA" w:rsidP="00D507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D507CA" w:rsidRPr="00D507CA" w:rsidRDefault="00D507CA" w:rsidP="00D50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CA" w:rsidRDefault="00D507CA" w:rsidP="00251546">
      <w:pPr>
        <w:pStyle w:val="20"/>
        <w:shd w:val="clear" w:color="auto" w:fill="auto"/>
        <w:spacing w:after="540" w:line="322" w:lineRule="exact"/>
        <w:ind w:left="620" w:right="5260"/>
        <w:jc w:val="left"/>
      </w:pPr>
    </w:p>
    <w:p w:rsidR="00251546" w:rsidRPr="007155DF" w:rsidRDefault="00D507CA" w:rsidP="007155DF">
      <w:pPr>
        <w:pStyle w:val="20"/>
        <w:shd w:val="clear" w:color="auto" w:fill="auto"/>
        <w:spacing w:after="540" w:line="322" w:lineRule="exact"/>
        <w:ind w:left="620" w:right="5216"/>
        <w:jc w:val="left"/>
        <w:rPr>
          <w:sz w:val="26"/>
          <w:szCs w:val="26"/>
        </w:rPr>
      </w:pPr>
      <w:r w:rsidRPr="007155DF">
        <w:rPr>
          <w:sz w:val="26"/>
          <w:szCs w:val="26"/>
        </w:rPr>
        <w:t xml:space="preserve">Об утверждении </w:t>
      </w:r>
      <w:proofErr w:type="gramStart"/>
      <w:r w:rsidRPr="007155DF">
        <w:rPr>
          <w:sz w:val="26"/>
          <w:szCs w:val="26"/>
        </w:rPr>
        <w:t>Положение</w:t>
      </w:r>
      <w:proofErr w:type="gramEnd"/>
      <w:r w:rsidRPr="007155DF">
        <w:rPr>
          <w:sz w:val="26"/>
          <w:szCs w:val="26"/>
        </w:rPr>
        <w:t xml:space="preserve"> о </w:t>
      </w:r>
      <w:r w:rsidR="00251546" w:rsidRPr="007155DF">
        <w:rPr>
          <w:sz w:val="26"/>
          <w:szCs w:val="26"/>
        </w:rPr>
        <w:t>межбюдже</w:t>
      </w:r>
      <w:r w:rsidRPr="007155DF">
        <w:rPr>
          <w:sz w:val="26"/>
          <w:szCs w:val="26"/>
        </w:rPr>
        <w:t xml:space="preserve">тных отношениях в администрации </w:t>
      </w:r>
      <w:r w:rsidR="00251546" w:rsidRPr="007155DF">
        <w:rPr>
          <w:sz w:val="26"/>
          <w:szCs w:val="26"/>
        </w:rPr>
        <w:t>Александровского  сельсовета</w:t>
      </w:r>
    </w:p>
    <w:p w:rsidR="00251546" w:rsidRPr="00D507CA" w:rsidRDefault="00251546" w:rsidP="00251546">
      <w:pPr>
        <w:pStyle w:val="20"/>
        <w:shd w:val="clear" w:color="auto" w:fill="auto"/>
        <w:spacing w:after="0" w:line="322" w:lineRule="exact"/>
        <w:ind w:left="20" w:right="20" w:firstLine="600"/>
        <w:jc w:val="both"/>
        <w:rPr>
          <w:sz w:val="28"/>
          <w:szCs w:val="28"/>
        </w:rPr>
      </w:pPr>
      <w:r w:rsidRPr="00D507CA">
        <w:rPr>
          <w:sz w:val="28"/>
          <w:szCs w:val="28"/>
        </w:rPr>
        <w:t>В соответствии со статьей 217 Бюджетного кодекса Российской Федера</w:t>
      </w:r>
      <w:r w:rsidRPr="00D507CA">
        <w:rPr>
          <w:sz w:val="28"/>
          <w:szCs w:val="28"/>
        </w:rPr>
        <w:softHyphen/>
        <w:t xml:space="preserve">ции, Положением о бюджетном процессе в Александровском сельсовете, в целях выполнения задач по реформированию бюджетного процесса, Александровский  сельский Совет депутатов </w:t>
      </w:r>
      <w:r w:rsidRPr="00D507CA">
        <w:rPr>
          <w:b/>
          <w:sz w:val="28"/>
          <w:szCs w:val="28"/>
        </w:rPr>
        <w:t>РЕШИЛ:</w:t>
      </w:r>
    </w:p>
    <w:p w:rsidR="00251546" w:rsidRPr="00D507CA" w:rsidRDefault="00251546" w:rsidP="00251546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2" w:lineRule="exact"/>
        <w:ind w:left="20" w:right="20" w:firstLine="600"/>
        <w:jc w:val="both"/>
        <w:rPr>
          <w:sz w:val="28"/>
          <w:szCs w:val="28"/>
        </w:rPr>
      </w:pPr>
      <w:r w:rsidRPr="00D507CA">
        <w:rPr>
          <w:sz w:val="28"/>
          <w:szCs w:val="28"/>
        </w:rPr>
        <w:t>Утвердить Порядок составления и ведения сводной бюджетной роспи</w:t>
      </w:r>
      <w:r w:rsidRPr="00D507CA">
        <w:rPr>
          <w:sz w:val="28"/>
          <w:szCs w:val="28"/>
        </w:rPr>
        <w:softHyphen/>
        <w:t>си бюджета Александровского сельсовета согласно приложению.</w:t>
      </w:r>
    </w:p>
    <w:p w:rsidR="00251546" w:rsidRPr="00D507CA" w:rsidRDefault="00251546" w:rsidP="00251546">
      <w:pPr>
        <w:pStyle w:val="20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600"/>
        <w:jc w:val="both"/>
        <w:rPr>
          <w:sz w:val="28"/>
          <w:szCs w:val="28"/>
        </w:rPr>
      </w:pPr>
      <w:r w:rsidRPr="00D507CA">
        <w:rPr>
          <w:sz w:val="28"/>
          <w:szCs w:val="28"/>
        </w:rPr>
        <w:t xml:space="preserve">Главному бухгалтеру </w:t>
      </w:r>
      <w:proofErr w:type="spellStart"/>
      <w:r w:rsidRPr="00D507CA">
        <w:rPr>
          <w:sz w:val="28"/>
          <w:szCs w:val="28"/>
        </w:rPr>
        <w:t>Д.В.Малетиной</w:t>
      </w:r>
      <w:proofErr w:type="spellEnd"/>
      <w:r w:rsidRPr="00D507CA">
        <w:rPr>
          <w:sz w:val="28"/>
          <w:szCs w:val="28"/>
        </w:rPr>
        <w:t xml:space="preserve"> обеспечить техническую реа</w:t>
      </w:r>
      <w:r w:rsidRPr="00D507CA">
        <w:rPr>
          <w:sz w:val="28"/>
          <w:szCs w:val="28"/>
        </w:rPr>
        <w:softHyphen/>
        <w:t>лизацию задач, вытекающих из утвержденного Порядка составления и ведения сводной бюджетной росписи бюджета Александровского сельсовета.</w:t>
      </w:r>
    </w:p>
    <w:p w:rsidR="00251546" w:rsidRPr="00D507CA" w:rsidRDefault="00251546" w:rsidP="00251546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322" w:lineRule="exact"/>
        <w:ind w:left="20" w:right="20" w:firstLine="600"/>
        <w:jc w:val="both"/>
        <w:rPr>
          <w:sz w:val="28"/>
          <w:szCs w:val="28"/>
        </w:rPr>
      </w:pPr>
      <w:proofErr w:type="gramStart"/>
      <w:r w:rsidRPr="00D507CA">
        <w:rPr>
          <w:sz w:val="28"/>
          <w:szCs w:val="28"/>
        </w:rPr>
        <w:t>Контроль за</w:t>
      </w:r>
      <w:proofErr w:type="gramEnd"/>
      <w:r w:rsidRPr="00D507CA">
        <w:rPr>
          <w:sz w:val="28"/>
          <w:szCs w:val="28"/>
        </w:rPr>
        <w:t xml:space="preserve"> выполнением настоящего решения возложить на главу сельсовета И.Н.Белоусову</w:t>
      </w:r>
      <w:r w:rsidR="00D507CA">
        <w:rPr>
          <w:sz w:val="28"/>
          <w:szCs w:val="28"/>
        </w:rPr>
        <w:t>.</w:t>
      </w:r>
    </w:p>
    <w:p w:rsidR="00D507CA" w:rsidRDefault="00251546" w:rsidP="00D507CA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600"/>
        <w:jc w:val="both"/>
        <w:rPr>
          <w:sz w:val="28"/>
          <w:szCs w:val="28"/>
        </w:rPr>
      </w:pPr>
      <w:r w:rsidRPr="00D507CA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 w:rsidRPr="00D507CA">
        <w:rPr>
          <w:sz w:val="28"/>
          <w:szCs w:val="28"/>
        </w:rPr>
        <w:t>Ирбейская</w:t>
      </w:r>
      <w:proofErr w:type="spellEnd"/>
      <w:r w:rsidRPr="00D507CA">
        <w:rPr>
          <w:sz w:val="28"/>
          <w:szCs w:val="28"/>
        </w:rPr>
        <w:t xml:space="preserve"> правда»</w:t>
      </w:r>
      <w:r w:rsidR="00D507CA">
        <w:rPr>
          <w:sz w:val="28"/>
          <w:szCs w:val="28"/>
        </w:rPr>
        <w:t>.</w:t>
      </w:r>
    </w:p>
    <w:p w:rsidR="00D507CA" w:rsidRDefault="00D507CA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7F1DF9" w:rsidRDefault="00D507CA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сельсовета                                        И.Н. Белоусова</w:t>
      </w:r>
      <w:r w:rsidR="00251546" w:rsidRPr="00D507CA">
        <w:rPr>
          <w:sz w:val="28"/>
          <w:szCs w:val="28"/>
        </w:rPr>
        <w:t xml:space="preserve"> </w:t>
      </w:r>
    </w:p>
    <w:p w:rsidR="007155DF" w:rsidRDefault="007155DF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7155DF" w:rsidRDefault="007155DF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7155DF" w:rsidRPr="00D507CA" w:rsidRDefault="007155DF" w:rsidP="00D507CA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251546" w:rsidRPr="00D507CA" w:rsidRDefault="00251546">
      <w:pPr>
        <w:rPr>
          <w:sz w:val="28"/>
          <w:szCs w:val="28"/>
        </w:rPr>
      </w:pPr>
    </w:p>
    <w:p w:rsidR="00251546" w:rsidRPr="00D507CA" w:rsidRDefault="00251546">
      <w:pPr>
        <w:rPr>
          <w:sz w:val="28"/>
          <w:szCs w:val="28"/>
        </w:rPr>
      </w:pPr>
    </w:p>
    <w:p w:rsidR="007155DF" w:rsidRPr="007155DF" w:rsidRDefault="007155DF" w:rsidP="007155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546" w:rsidRPr="007155DF" w:rsidRDefault="007155DF" w:rsidP="007155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546" w:rsidRPr="007155DF">
        <w:rPr>
          <w:rFonts w:ascii="Times New Roman" w:hAnsi="Times New Roman" w:cs="Times New Roman"/>
          <w:sz w:val="28"/>
          <w:szCs w:val="28"/>
        </w:rPr>
        <w:t>риложение</w:t>
      </w:r>
    </w:p>
    <w:p w:rsidR="00251546" w:rsidRPr="007155DF" w:rsidRDefault="00251546" w:rsidP="00715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5D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51546" w:rsidRDefault="00251546" w:rsidP="00715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5DF">
        <w:rPr>
          <w:rFonts w:ascii="Times New Roman" w:hAnsi="Times New Roman" w:cs="Times New Roman"/>
          <w:b/>
          <w:sz w:val="26"/>
          <w:szCs w:val="26"/>
        </w:rPr>
        <w:t>о межбюджетных отношениях в администрации Александровского сельсовета</w:t>
      </w:r>
    </w:p>
    <w:p w:rsidR="007155DF" w:rsidRDefault="007155DF" w:rsidP="007155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</w:t>
      </w:r>
      <w:hyperlink r:id="rId6" w:tooltip="Взаимоотношение" w:history="1">
        <w:r>
          <w:rPr>
            <w:rStyle w:val="a9"/>
            <w:color w:val="0066CC"/>
            <w:sz w:val="28"/>
            <w:szCs w:val="28"/>
            <w:lang w:eastAsia="ru-RU"/>
          </w:rPr>
          <w:t>взаимоотношения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между органами местного самоуправления Александровского сельсовета (далее - поселение) и органами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при формировании и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бюджета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Александровского сельсовета  в сфере межбюджетных отношений.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Правовая основа межбюджетных отношений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1.Межбюджетные отношения в администрации Александровского сельсовета регулируются Конституцией Российской Федерации (далее - РФ), Бюджетным кодексом РФ, Федеральным законом от 01.01.2001 года «Об общих принципах организации местного самоуправления в Российской Федерации», иными нормативными </w:t>
      </w:r>
      <w:hyperlink r:id="rId7" w:tooltip="Правовые акты" w:history="1">
        <w:r>
          <w:rPr>
            <w:rStyle w:val="a9"/>
            <w:color w:val="0066CC"/>
            <w:sz w:val="28"/>
            <w:szCs w:val="28"/>
            <w:lang w:eastAsia="ru-RU"/>
          </w:rPr>
          <w:t>правовыми актами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РФ и </w:t>
      </w:r>
      <w:hyperlink r:id="rId8" w:tooltip="Вологодская обл." w:history="1">
        <w:r>
          <w:rPr>
            <w:rStyle w:val="a9"/>
            <w:color w:val="0066CC"/>
            <w:sz w:val="28"/>
            <w:szCs w:val="28"/>
            <w:lang w:eastAsia="ru-RU"/>
          </w:rPr>
          <w:t>Красноярского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Уставом Александровского сельсовета, настоящим Положением, Положением о бюджетном процессе в, а также муниципальными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 случае противоречия настоящему Положению иного Положения поселения в части межбюджетных отношений применяется настоящее Положение.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Основные понятия и термины, применяемые в настоящем Положении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и термины, использованные в настоящем Положении, применяются в значениях, определенных Бюджетным кодексом РФ и иными федеральными законами, законами Красноярского края, регулирующими бюджетные правоотношения, а также Положением о бюджетном процессе в администрации Александровского сельсовета.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Участники межбюджетных отношений в администрации Александровского сельсовета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межбюджетных отношений в администрации Александровского сельсовета являются: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-органы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-органы местного самоуправления поселения.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МЕЖБЮДЖЕТНЫЕ ТРАНСФЕРТЫ В АДМИНИСТРАЦИИ АЛЕКСАНДРОВСКОГО СЕЛЬСОВЕТА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Формы межбюджетных трансфертов в администрации Александровского сельсовета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 в администрации Александровского сельсовета предоставляются в следующих формах: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-иные межбюджетные трансферты бюджету поселения из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осуществление отдельных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-иные межбюджетные трансферты из бюджета администрации Александровского сельсовета бюджету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осуществление отдельных полномочий органов местного самоуправления поселения.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Иные межбюджетные трансферты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Иные межбюджетные трансферты могут осуществляться между бюджетом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бюджетом поселения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-передачей имущества в связи с разграничением полномочий между органами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органами местного самоуправления поселения;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финансированием дополнительных мероприятий по укреплению материально-технической базы жилищно-коммунального хозяйства, физической культуры и культуры;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-передачей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из бюджета поселения для целевого финансирования централизованных мероприятий при условии заключения соответствующего соглашения между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районом и органами местного самоуправления поселения;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в иных случаях, предусмотренных законодательством Российской Федерации;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выделением средств из соответствующих резервных фондов на непредвиденные расходы и на предупреждение и ликвидацию чрезвычайных ситуаций и последствий стихийных бедствий;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иных случаях, установленных законодательством Российской Федерации и законодательством Красноярского края, а также муниципальными </w:t>
      </w:r>
      <w:hyperlink r:id="rId9" w:tooltip="Нормы права" w:history="1">
        <w:r>
          <w:rPr>
            <w:rStyle w:val="a9"/>
            <w:color w:val="0066CC"/>
            <w:sz w:val="28"/>
            <w:szCs w:val="28"/>
            <w:lang w:eastAsia="ru-RU"/>
          </w:rPr>
          <w:t>нормативными правовыми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актами.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Размеры указанных иных межбюджетных трансфертов, передаваемых как из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бюджет поселения, так и из бюджета поселения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устанавливаются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 Красноярского края и решением Александровского сельского Совета депутатов о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о бюджете Александровского сельсовета на очередной финансовый год и плановый период двух лет.</w:t>
      </w:r>
      <w:proofErr w:type="gramEnd"/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и целевое назначение средств, передаваемых как из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бюджет поселения, так и из бюджета поселения в бюджет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 порядке указанных межбюджетных трансфертов, устанавливаются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Ирбейкого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 Красноярского края и решением Александровского сельского Совета депутатов о бюджете на очередной финансовый год и плановый период двух лет</w:t>
      </w:r>
      <w:proofErr w:type="gramEnd"/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Расходование иных межбюджетных трансфертов носит целевой характер, ответственность за целевое использование трансфертов несут орган местного самоуправления, которому предусмотрены иные межбюджетные трансферты в текущем финансовом году.</w:t>
      </w:r>
    </w:p>
    <w:p w:rsidR="00CF6B54" w:rsidRDefault="00CF6B54" w:rsidP="00CF6B54">
      <w:pPr>
        <w:shd w:val="clear" w:color="auto" w:fill="FFFFFF"/>
        <w:spacing w:before="100" w:beforeAutospacing="1" w:after="0" w:line="33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 иных межбюджетных трансфертов осуществляется в соответствии с законодательством Российской Федерации и законодательством Красноярского края, а также муниципальными нормативными правовыми актами.</w:t>
      </w:r>
    </w:p>
    <w:p w:rsidR="00CF6B54" w:rsidRDefault="00CF6B54" w:rsidP="00CF6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B54" w:rsidRDefault="00CF6B54" w:rsidP="00CF6B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54" w:rsidRDefault="00CF6B54" w:rsidP="00CF6B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54" w:rsidRDefault="00CF6B54" w:rsidP="00CF6B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546" w:rsidRDefault="00251546" w:rsidP="007155DF">
      <w:pPr>
        <w:spacing w:after="0"/>
        <w:jc w:val="both"/>
      </w:pPr>
    </w:p>
    <w:sectPr w:rsidR="00251546" w:rsidSect="007F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5F3"/>
    <w:multiLevelType w:val="multilevel"/>
    <w:tmpl w:val="18B41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C63BF"/>
    <w:multiLevelType w:val="multilevel"/>
    <w:tmpl w:val="746CB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987CE9"/>
    <w:multiLevelType w:val="multilevel"/>
    <w:tmpl w:val="746CB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C90468"/>
    <w:multiLevelType w:val="multilevel"/>
    <w:tmpl w:val="50BC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51546"/>
    <w:rsid w:val="00251546"/>
    <w:rsid w:val="004703A2"/>
    <w:rsid w:val="006D2576"/>
    <w:rsid w:val="007155DF"/>
    <w:rsid w:val="007F1DF9"/>
    <w:rsid w:val="008C2CFC"/>
    <w:rsid w:val="009A779B"/>
    <w:rsid w:val="00CE64CC"/>
    <w:rsid w:val="00CF6B54"/>
    <w:rsid w:val="00D5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154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546"/>
    <w:pPr>
      <w:widowControl w:val="0"/>
      <w:shd w:val="clear" w:color="auto" w:fill="FFFFFF"/>
      <w:spacing w:after="300" w:line="319" w:lineRule="exact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3">
    <w:name w:val="Основной текст_"/>
    <w:basedOn w:val="a0"/>
    <w:link w:val="1"/>
    <w:rsid w:val="0025154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1546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4">
    <w:name w:val="Основной текст + Полужирный"/>
    <w:basedOn w:val="a3"/>
    <w:rsid w:val="00251546"/>
    <w:rPr>
      <w:b/>
      <w:bCs/>
      <w:color w:val="00000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251546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pacing w:val="3"/>
    </w:rPr>
  </w:style>
  <w:style w:type="paragraph" w:customStyle="1" w:styleId="30">
    <w:name w:val="Основной текст (3)"/>
    <w:basedOn w:val="a"/>
    <w:link w:val="3"/>
    <w:rsid w:val="00251546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styleId="a5">
    <w:name w:val="Body Text"/>
    <w:basedOn w:val="a"/>
    <w:link w:val="a6"/>
    <w:semiHidden/>
    <w:unhideWhenUsed/>
    <w:rsid w:val="00D50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50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F6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logodskaya_obl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zaimootnoshen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Berzina</dc:creator>
  <cp:keywords/>
  <dc:description/>
  <cp:lastModifiedBy>Пользователь</cp:lastModifiedBy>
  <cp:revision>10</cp:revision>
  <cp:lastPrinted>2016-04-19T06:53:00Z</cp:lastPrinted>
  <dcterms:created xsi:type="dcterms:W3CDTF">2016-04-19T07:17:00Z</dcterms:created>
  <dcterms:modified xsi:type="dcterms:W3CDTF">2016-04-28T02:03:00Z</dcterms:modified>
</cp:coreProperties>
</file>