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Александровского сельсовета</w:t>
      </w: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74601B"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-пг от </w:t>
      </w:r>
      <w:r w:rsidR="0074601B"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25.02.2021</w:t>
      </w:r>
      <w:r w:rsidRPr="00746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"ПОВЫШЕНИЕ БЕЗОПАСНОСТИ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ОБРАЗОВАНИИ</w:t>
      </w:r>
    </w:p>
    <w:p w:rsid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201</w:t>
      </w:r>
      <w:r w:rsidR="0019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7A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ГОДАХ»</w:t>
      </w:r>
    </w:p>
    <w:p w:rsidR="00517846" w:rsidRPr="00517846" w:rsidRDefault="00F55954" w:rsidP="00F5595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r w:rsidR="002D22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ЛЕКСАНДРОВСКИЙ СЕЛЬСОВЕТ» </w:t>
      </w:r>
      <w:r w:rsidR="00BF24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2014-202</w:t>
      </w:r>
      <w:r w:rsidR="007A65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="00BF24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ГОДАХ»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42D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«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лександровский сельсовет» 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7A65B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сности дорожного движения в 201</w:t>
            </w:r>
            <w:r w:rsidR="00BF246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7A65B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годах".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Александровского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 (в </w:t>
            </w:r>
            <w:proofErr w:type="spellStart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</w:t>
            </w:r>
            <w:proofErr w:type="spellEnd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поселение)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муниципального образования.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7A65B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542D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7A65B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годы 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финансирования Программы составляет </w:t>
      </w:r>
      <w:r w:rsidR="002D17AD">
        <w:rPr>
          <w:rFonts w:ascii="Times New Roman" w:eastAsia="Times New Roman" w:hAnsi="Times New Roman" w:cs="Times New Roman"/>
          <w:sz w:val="24"/>
          <w:szCs w:val="28"/>
          <w:lang w:eastAsia="ru-RU"/>
        </w:rPr>
        <w:t>6323,4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 рублей, в том числе по годам: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5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711"/>
        <w:gridCol w:w="656"/>
        <w:gridCol w:w="656"/>
        <w:gridCol w:w="656"/>
        <w:gridCol w:w="821"/>
        <w:gridCol w:w="821"/>
        <w:gridCol w:w="711"/>
        <w:gridCol w:w="821"/>
        <w:gridCol w:w="821"/>
        <w:gridCol w:w="693"/>
      </w:tblGrid>
      <w:tr w:rsidR="002D17AD" w:rsidRPr="00517846" w:rsidTr="0074601B">
        <w:trPr>
          <w:trHeight w:val="653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51784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2015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232056" w:rsidRPr="00232056" w:rsidRDefault="00232056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232056" w:rsidRPr="00232056" w:rsidRDefault="00232056" w:rsidP="002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2D17AD" w:rsidRPr="00517846" w:rsidTr="0074601B">
        <w:trPr>
          <w:trHeight w:val="1304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517846" w:rsidRDefault="00232056" w:rsidP="007E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сельсовет»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DC1A91">
            <w:pPr>
              <w:autoSpaceDE w:val="0"/>
              <w:autoSpaceDN w:val="0"/>
              <w:adjustRightInd w:val="0"/>
              <w:spacing w:before="36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7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2D2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32056" w:rsidP="002D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D17AD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6" w:rsidRPr="00232056" w:rsidRDefault="002D17AD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</w:tr>
    </w:tbl>
    <w:p w:rsidR="00F75B65" w:rsidRDefault="00F75B65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дорожно-транспортных происшествий с пострадавшими.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Система организации </w:t>
      </w:r>
      <w:proofErr w:type="gramStart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исполнением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Программы осуществляется глав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ой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поселения, координирующим работу по реализации политики по обеспечению безопасности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опасности дорожного движения в муниципальном образовании «</w:t>
      </w:r>
      <w:r w:rsidR="00F75B6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видами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-уменьшение перевозок общественным транспортом и увеличение перевозок  личным транспортом;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</w:t>
      </w:r>
      <w:r w:rsidR="00CE413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следствие, рост количества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086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продолжающееся ухудшение условий дорожного движения в поселениях;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328C3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-реализацию комплекса мероприятий, в том числе профилактического характера,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целью Программы является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допущение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погибших в результате ДТП, и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снижение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</w:t>
      </w:r>
      <w:r w:rsidR="002D22AE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пострадавши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х в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-предупреждение опасного поведения участников дорожного движения и профилактика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517846" w:rsidRPr="00517846" w:rsidRDefault="00EC78EF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ко</w:t>
      </w:r>
      <w:r w:rsidR="00517846"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EC78EF" w:rsidRPr="00517846" w:rsidRDefault="00EC78EF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бюджетов других уровней.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финансирования Программы </w:t>
      </w:r>
      <w:r w:rsidR="005718B2" w:rsidRP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5718B2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271B01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- 202</w:t>
      </w:r>
      <w:r w:rsidR="007A65B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годах составляет</w:t>
      </w:r>
      <w:r w:rsidR="007A65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71E20">
        <w:rPr>
          <w:rFonts w:ascii="Times New Roman" w:eastAsia="Times New Roman" w:hAnsi="Times New Roman" w:cs="Times New Roman"/>
          <w:sz w:val="24"/>
          <w:szCs w:val="28"/>
          <w:lang w:eastAsia="ru-RU"/>
        </w:rPr>
        <w:t>6323,4 тыс. рублей.</w:t>
      </w:r>
    </w:p>
    <w:p w:rsidR="00A82756" w:rsidRPr="00517846" w:rsidRDefault="00A8275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Александровского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сельсовета. Реализация и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</w:t>
      </w:r>
      <w:r w:rsidR="00477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Александровском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сельсовете, обеспечить безопасные условия движения на местных автомобильных дорогах.</w:t>
      </w: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46" w:rsidRPr="0051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51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ЛЕКСАНДРОВСК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 СЕЛЬСОВЕТ» В 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2014-202</w:t>
      </w:r>
      <w:r w:rsidR="007A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948"/>
        <w:gridCol w:w="30"/>
        <w:gridCol w:w="2384"/>
        <w:gridCol w:w="10"/>
        <w:gridCol w:w="1699"/>
        <w:gridCol w:w="1702"/>
        <w:gridCol w:w="92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517846" w:rsidRPr="00517846" w:rsidTr="00A068FF">
        <w:trPr>
          <w:trHeight w:val="393"/>
        </w:trPr>
        <w:tc>
          <w:tcPr>
            <w:tcW w:w="1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мероприятий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D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выполнение мероприятий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финансирования</w:t>
            </w:r>
          </w:p>
        </w:tc>
        <w:tc>
          <w:tcPr>
            <w:tcW w:w="819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вложений (тыс. руб.)</w:t>
            </w:r>
          </w:p>
        </w:tc>
      </w:tr>
      <w:tr w:rsidR="00517846" w:rsidRPr="00517846" w:rsidTr="00A068FF">
        <w:trPr>
          <w:trHeight w:val="393"/>
        </w:trPr>
        <w:tc>
          <w:tcPr>
            <w:tcW w:w="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годам</w:t>
            </w:r>
          </w:p>
        </w:tc>
      </w:tr>
      <w:tr w:rsidR="004668CC" w:rsidRPr="00517846" w:rsidTr="00A068FF">
        <w:trPr>
          <w:trHeight w:val="317"/>
        </w:trPr>
        <w:tc>
          <w:tcPr>
            <w:tcW w:w="1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CC" w:rsidRPr="00751EEC" w:rsidRDefault="004668C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4668C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F38AC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05658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CC" w:rsidRPr="00854D2D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</w:tr>
      <w:tr w:rsidR="00CF38AC" w:rsidRPr="00517846" w:rsidTr="00A068FF">
        <w:trPr>
          <w:trHeight w:val="272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854D2D" w:rsidRDefault="00CF38AC" w:rsidP="009B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CF38AC" w:rsidRPr="00517846" w:rsidTr="004668CC">
        <w:trPr>
          <w:trHeight w:val="332"/>
        </w:trPr>
        <w:tc>
          <w:tcPr>
            <w:tcW w:w="1559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CF38AC" w:rsidRPr="00517846" w:rsidTr="00A068FF">
        <w:trPr>
          <w:trHeight w:val="1470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4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Создание и ведение реестра муниципальных дорог Муниципального образования «Александровский сельсовет»</w:t>
            </w:r>
          </w:p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CF38AC" w:rsidRPr="00FD08CF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A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9C110A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10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 w:rsidRPr="009C110A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CF38AC" w:rsidRPr="00517846" w:rsidTr="00A068FF">
        <w:trPr>
          <w:trHeight w:val="1586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зам. главы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F38AC" w:rsidRPr="00517846" w:rsidTr="00A068FF">
        <w:trPr>
          <w:trHeight w:val="1284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F38AC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9824F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38AC" w:rsidRPr="00751EEC" w:rsidRDefault="00C0565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98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F38AC" w:rsidRPr="00517846" w:rsidTr="004668CC">
        <w:trPr>
          <w:trHeight w:val="317"/>
        </w:trPr>
        <w:tc>
          <w:tcPr>
            <w:tcW w:w="15594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Pr="00751EEC" w:rsidRDefault="00CF38AC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Совершенствование системы управления дорожным движением, на территории Муниципального образования «Александровский сельсовет»</w:t>
            </w:r>
          </w:p>
        </w:tc>
      </w:tr>
      <w:tr w:rsidR="00A068FF" w:rsidRPr="00517846" w:rsidTr="00A068FF">
        <w:trPr>
          <w:trHeight w:val="2081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Замена (установка отсутствующих) дорожных знаков на терри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тории муниципального образовани</w:t>
            </w: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я «Александровский сельсовет»</w:t>
            </w: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603DB8" w:rsidRDefault="00A068FF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F7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2,4 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Обновление проекта организации дорожного движения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0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качества уличного освещения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F7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F71E2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Нанесение дорожной разметки на асфальтовом покрытии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B47A21" w:rsidP="00B4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A068FF"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A068FF">
        <w:trPr>
          <w:trHeight w:val="332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AF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искусственной неровности 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068FF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F71E20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F71E2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751EEC" w:rsidRDefault="00F71E20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B47A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F38AC" w:rsidRPr="00517846" w:rsidTr="004668CC">
        <w:trPr>
          <w:trHeight w:val="524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3. Улучшение состояния дорог и тротуаров на территории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«Александровский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  <w:p w:rsidR="00CF38A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38AC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дорог: отсыпка грунтовых дорог, ремонт дорог с асфальтовым покрытием</w:t>
            </w:r>
          </w:p>
        </w:tc>
        <w:tc>
          <w:tcPr>
            <w:tcW w:w="1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751EEC" w:rsidRDefault="00CF38AC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5392,4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54902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  <w:p w:rsidR="00CF38AC" w:rsidRPr="00FD08CF" w:rsidRDefault="00CF38AC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AC" w:rsidRPr="00FD08CF" w:rsidRDefault="00254902" w:rsidP="00BB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дорог в зимний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624,4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</w:tr>
      <w:tr w:rsidR="00A068FF" w:rsidRPr="00517846" w:rsidTr="00A068FF">
        <w:trPr>
          <w:trHeight w:val="144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тротуаров: расчистка от снега в зимнее время, ремонт тротуара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5F6CEA" w:rsidRDefault="00A068FF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  <w:r w:rsidR="00A068FF"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3.4 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тротуара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068FF" w:rsidRPr="00751EEC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Александровка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5F6CEA" w:rsidRDefault="00A068FF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A068FF" w:rsidRPr="00751EEC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B3D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068FF"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068FF" w:rsidRPr="00517846" w:rsidTr="00C05658">
        <w:trPr>
          <w:trHeight w:val="332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751EEC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6105,4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8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A068FF" w:rsidP="0025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549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1399,1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B30268" w:rsidRDefault="00254902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  <w:tr w:rsidR="00A068FF" w:rsidRPr="00517846" w:rsidTr="004668CC">
        <w:trPr>
          <w:trHeight w:val="408"/>
        </w:trPr>
        <w:tc>
          <w:tcPr>
            <w:tcW w:w="1559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Default="00A068FF" w:rsidP="00CA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68FF" w:rsidRDefault="00A068FF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 Формирование безопасного поведения участников дорожного движения</w:t>
            </w:r>
          </w:p>
        </w:tc>
      </w:tr>
      <w:tr w:rsidR="00A068FF" w:rsidRPr="00517846" w:rsidTr="00A068FF">
        <w:trPr>
          <w:trHeight w:val="1269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выставок</w:t>
            </w:r>
          </w:p>
          <w:p w:rsidR="00A068FF" w:rsidRDefault="00A068FF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 в сельской библиотеке и проведение конкурсов  по правилам БДД с участием школьников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751EEC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сельской библиотеки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Александровка, МОБУ Александровская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D03895" w:rsidRDefault="00A068FF" w:rsidP="007D6E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139A6" w:rsidP="00F1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F139A6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A068FF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C05658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FF" w:rsidRPr="00FD08CF" w:rsidRDefault="00C05658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139A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068FF" w:rsidRPr="00F67CE2" w:rsidTr="00C05658">
        <w:trPr>
          <w:trHeight w:val="408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Программе (тыс. руб.)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581DA1" w:rsidRDefault="00A068F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581DA1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65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68FF" w:rsidRPr="00F67CE2" w:rsidRDefault="00A255CF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74,3</w:t>
            </w:r>
          </w:p>
        </w:tc>
      </w:tr>
    </w:tbl>
    <w:p w:rsidR="00517846" w:rsidRPr="00517846" w:rsidRDefault="00517846" w:rsidP="00581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846" w:rsidRPr="00517846" w:rsidSect="00EC7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ADE"/>
    <w:multiLevelType w:val="hybridMultilevel"/>
    <w:tmpl w:val="32845A78"/>
    <w:lvl w:ilvl="0" w:tplc="34923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5366"/>
    <w:multiLevelType w:val="hybridMultilevel"/>
    <w:tmpl w:val="1604F31E"/>
    <w:lvl w:ilvl="0" w:tplc="61D83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C"/>
    <w:rsid w:val="000636D8"/>
    <w:rsid w:val="0006582C"/>
    <w:rsid w:val="000863C1"/>
    <w:rsid w:val="00095B0C"/>
    <w:rsid w:val="000A7589"/>
    <w:rsid w:val="001328C3"/>
    <w:rsid w:val="001928FF"/>
    <w:rsid w:val="002012D0"/>
    <w:rsid w:val="0023122D"/>
    <w:rsid w:val="00232056"/>
    <w:rsid w:val="00254902"/>
    <w:rsid w:val="00257A4F"/>
    <w:rsid w:val="00271B01"/>
    <w:rsid w:val="002A66F6"/>
    <w:rsid w:val="002D17AD"/>
    <w:rsid w:val="002D22AE"/>
    <w:rsid w:val="002F261C"/>
    <w:rsid w:val="003136C6"/>
    <w:rsid w:val="003B0582"/>
    <w:rsid w:val="003E29CA"/>
    <w:rsid w:val="00425F7E"/>
    <w:rsid w:val="0045428C"/>
    <w:rsid w:val="004668CC"/>
    <w:rsid w:val="00470A8B"/>
    <w:rsid w:val="00475FD3"/>
    <w:rsid w:val="00477D34"/>
    <w:rsid w:val="00506FE8"/>
    <w:rsid w:val="005102D0"/>
    <w:rsid w:val="005126B5"/>
    <w:rsid w:val="005146D0"/>
    <w:rsid w:val="00517846"/>
    <w:rsid w:val="00542D2C"/>
    <w:rsid w:val="005718B2"/>
    <w:rsid w:val="00581DA1"/>
    <w:rsid w:val="005D4D24"/>
    <w:rsid w:val="005E243C"/>
    <w:rsid w:val="005F6CEA"/>
    <w:rsid w:val="006012B3"/>
    <w:rsid w:val="00603DB8"/>
    <w:rsid w:val="00620A7C"/>
    <w:rsid w:val="006558CC"/>
    <w:rsid w:val="00675E88"/>
    <w:rsid w:val="007168BD"/>
    <w:rsid w:val="007337F9"/>
    <w:rsid w:val="0074601B"/>
    <w:rsid w:val="00751EEC"/>
    <w:rsid w:val="00762602"/>
    <w:rsid w:val="00791D86"/>
    <w:rsid w:val="007A4AAD"/>
    <w:rsid w:val="007A65B5"/>
    <w:rsid w:val="007B7D15"/>
    <w:rsid w:val="007E2075"/>
    <w:rsid w:val="00854D2D"/>
    <w:rsid w:val="008571D9"/>
    <w:rsid w:val="00911C54"/>
    <w:rsid w:val="009824F6"/>
    <w:rsid w:val="009C110A"/>
    <w:rsid w:val="00A068FF"/>
    <w:rsid w:val="00A1727F"/>
    <w:rsid w:val="00A255CF"/>
    <w:rsid w:val="00A51281"/>
    <w:rsid w:val="00A82756"/>
    <w:rsid w:val="00AB4334"/>
    <w:rsid w:val="00AF1BEA"/>
    <w:rsid w:val="00B30268"/>
    <w:rsid w:val="00B322A8"/>
    <w:rsid w:val="00B43D05"/>
    <w:rsid w:val="00B46D36"/>
    <w:rsid w:val="00B47A21"/>
    <w:rsid w:val="00B70E5B"/>
    <w:rsid w:val="00B9664D"/>
    <w:rsid w:val="00BB3DA0"/>
    <w:rsid w:val="00BF2467"/>
    <w:rsid w:val="00C05658"/>
    <w:rsid w:val="00C96B71"/>
    <w:rsid w:val="00CA5789"/>
    <w:rsid w:val="00CB55A2"/>
    <w:rsid w:val="00CE4131"/>
    <w:rsid w:val="00CF2FD6"/>
    <w:rsid w:val="00CF38AC"/>
    <w:rsid w:val="00D03895"/>
    <w:rsid w:val="00D06B01"/>
    <w:rsid w:val="00D32761"/>
    <w:rsid w:val="00D87E0A"/>
    <w:rsid w:val="00DC0226"/>
    <w:rsid w:val="00DC1A91"/>
    <w:rsid w:val="00DF04D3"/>
    <w:rsid w:val="00E44CF3"/>
    <w:rsid w:val="00EC78EF"/>
    <w:rsid w:val="00F00C58"/>
    <w:rsid w:val="00F139A6"/>
    <w:rsid w:val="00F55954"/>
    <w:rsid w:val="00F67CE2"/>
    <w:rsid w:val="00F71E20"/>
    <w:rsid w:val="00F75B65"/>
    <w:rsid w:val="00FA0FF0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2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DC2B-7FB9-4D2F-A34B-F7F9486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2021-03-01T07:40:00Z</cp:lastPrinted>
  <dcterms:created xsi:type="dcterms:W3CDTF">2021-02-10T01:53:00Z</dcterms:created>
  <dcterms:modified xsi:type="dcterms:W3CDTF">2021-03-01T07:40:00Z</dcterms:modified>
</cp:coreProperties>
</file>