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56"/>
        <w:gridCol w:w="1056"/>
        <w:gridCol w:w="1056"/>
        <w:gridCol w:w="612"/>
        <w:gridCol w:w="84"/>
        <w:gridCol w:w="1056"/>
        <w:gridCol w:w="1056"/>
        <w:gridCol w:w="1056"/>
        <w:gridCol w:w="481"/>
        <w:gridCol w:w="747"/>
        <w:gridCol w:w="1056"/>
      </w:tblGrid>
      <w:tr w:rsidR="00F16D9D" w:rsidTr="00F16D9D">
        <w:trPr>
          <w:trHeight w:val="1178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noWrap/>
            <w:vAlign w:val="bottom"/>
          </w:tcPr>
          <w:p w:rsidR="00F16D9D" w:rsidRDefault="00F16D9D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647700" cy="792480"/>
                  <wp:effectExtent l="19050" t="0" r="0" b="0"/>
                  <wp:docPr id="1" name="Рисунок 1" descr="gerb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1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</w:p>
          <w:p w:rsidR="00F16D9D" w:rsidRDefault="00F16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0"/>
                <w:szCs w:val="20"/>
              </w:rPr>
            </w:pP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b/>
                <w:caps/>
                <w:sz w:val="36"/>
                <w:szCs w:val="36"/>
              </w:rPr>
            </w:pPr>
            <w:r>
              <w:rPr>
                <w:b/>
                <w:caps/>
                <w:sz w:val="36"/>
                <w:szCs w:val="36"/>
              </w:rPr>
              <w:t xml:space="preserve">Администрация  </w:t>
            </w:r>
          </w:p>
        </w:tc>
      </w:tr>
      <w:tr w:rsidR="00F16D9D" w:rsidTr="00F16D9D">
        <w:trPr>
          <w:trHeight w:val="405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Александровского сельсовета</w:t>
            </w:r>
          </w:p>
          <w:p w:rsidR="00F16D9D" w:rsidRDefault="00F16D9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Ирбейского района Красноярского края</w:t>
            </w:r>
          </w:p>
        </w:tc>
      </w:tr>
      <w:tr w:rsidR="00F16D9D" w:rsidTr="00F16D9D">
        <w:trPr>
          <w:trHeight w:val="1059"/>
        </w:trPr>
        <w:tc>
          <w:tcPr>
            <w:tcW w:w="9316" w:type="dxa"/>
            <w:gridSpan w:val="11"/>
            <w:noWrap/>
            <w:vAlign w:val="bottom"/>
            <w:hideMark/>
          </w:tcPr>
          <w:p w:rsidR="00F16D9D" w:rsidRDefault="00F16D9D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ПОСТАНОВЛЕНИ</w:t>
            </w:r>
            <w:proofErr w:type="gramStart"/>
            <w:r>
              <w:rPr>
                <w:sz w:val="56"/>
                <w:szCs w:val="56"/>
              </w:rPr>
              <w:t>Е</w:t>
            </w:r>
            <w:r w:rsidR="0009751C">
              <w:rPr>
                <w:sz w:val="56"/>
                <w:szCs w:val="56"/>
              </w:rPr>
              <w:t>(</w:t>
            </w:r>
            <w:proofErr w:type="gramEnd"/>
            <w:r w:rsidR="0009751C">
              <w:rPr>
                <w:sz w:val="56"/>
                <w:szCs w:val="56"/>
              </w:rPr>
              <w:t>Проект)</w:t>
            </w:r>
          </w:p>
        </w:tc>
      </w:tr>
      <w:tr w:rsidR="00F16D9D" w:rsidTr="00F16D9D">
        <w:trPr>
          <w:trHeight w:val="375"/>
        </w:trPr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140" w:type="dxa"/>
            <w:gridSpan w:val="2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</w:tr>
      <w:tr w:rsidR="00F16D9D" w:rsidTr="00F16D9D">
        <w:trPr>
          <w:trHeight w:val="375"/>
        </w:trPr>
        <w:tc>
          <w:tcPr>
            <w:tcW w:w="3780" w:type="dxa"/>
            <w:gridSpan w:val="4"/>
            <w:noWrap/>
            <w:vAlign w:val="center"/>
            <w:hideMark/>
          </w:tcPr>
          <w:p w:rsidR="00F16D9D" w:rsidRDefault="00F16D9D" w:rsidP="000975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0975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.04.2021 г.</w:t>
            </w:r>
          </w:p>
        </w:tc>
        <w:tc>
          <w:tcPr>
            <w:tcW w:w="2196" w:type="dxa"/>
            <w:gridSpan w:val="3"/>
            <w:noWrap/>
            <w:vAlign w:val="center"/>
            <w:hideMark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. Александровка</w:t>
            </w:r>
          </w:p>
        </w:tc>
        <w:tc>
          <w:tcPr>
            <w:tcW w:w="1056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481" w:type="dxa"/>
            <w:noWrap/>
            <w:vAlign w:val="center"/>
          </w:tcPr>
          <w:p w:rsidR="00F16D9D" w:rsidRDefault="00F16D9D">
            <w:pPr>
              <w:rPr>
                <w:sz w:val="28"/>
                <w:szCs w:val="28"/>
              </w:rPr>
            </w:pPr>
          </w:p>
        </w:tc>
        <w:tc>
          <w:tcPr>
            <w:tcW w:w="747" w:type="dxa"/>
            <w:noWrap/>
            <w:vAlign w:val="center"/>
          </w:tcPr>
          <w:p w:rsidR="00F16D9D" w:rsidRDefault="00F16D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56" w:type="dxa"/>
            <w:noWrap/>
            <w:vAlign w:val="bottom"/>
          </w:tcPr>
          <w:p w:rsidR="00F16D9D" w:rsidRDefault="00F16D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09751C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-пг</w:t>
            </w:r>
          </w:p>
          <w:p w:rsidR="00F16D9D" w:rsidRDefault="00F16D9D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A7826" w:rsidRDefault="000A7826" w:rsidP="00F16D9D">
      <w:pPr>
        <w:pStyle w:val="a3"/>
        <w:rPr>
          <w:b/>
          <w:sz w:val="28"/>
        </w:rPr>
      </w:pPr>
    </w:p>
    <w:p w:rsid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>О внесении изменений и дополнений в 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</w:t>
      </w:r>
    </w:p>
    <w:p w:rsidR="000A7826" w:rsidRDefault="000A7826" w:rsidP="000A7826"/>
    <w:p w:rsidR="000A7826" w:rsidRDefault="000A7826" w:rsidP="000A7826"/>
    <w:p w:rsidR="000A7826" w:rsidRPr="000A7826" w:rsidRDefault="000A7826" w:rsidP="000A7826">
      <w:pPr>
        <w:pStyle w:val="1"/>
        <w:ind w:left="0" w:right="-1" w:firstLine="708"/>
        <w:jc w:val="both"/>
        <w:rPr>
          <w:szCs w:val="28"/>
        </w:rPr>
      </w:pPr>
      <w:r>
        <w:rPr>
          <w:szCs w:val="28"/>
        </w:rPr>
        <w:t xml:space="preserve">На основании Протеста Прокурора Ирбейского района № 7-02-2021 от 30.03.2021 на 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службы», руководствуясь Уставом Александровского сельсовета, </w:t>
      </w:r>
      <w:r>
        <w:rPr>
          <w:b/>
          <w:szCs w:val="28"/>
        </w:rPr>
        <w:t>ПОСТАНОВЛЯЮ:</w:t>
      </w: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</w:p>
    <w:p w:rsidR="000A7826" w:rsidRDefault="000A7826" w:rsidP="000A7826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0A7826">
        <w:rPr>
          <w:sz w:val="28"/>
          <w:szCs w:val="28"/>
        </w:rPr>
        <w:t>Постановление администрации Александровского сельсовета от 01.10.2013 № 24-пг «Об утверждении Положения об оплате труда работников  Александровского сельсовета Ирбейского района Красноярского края, не являющихся лицами, замещающими муниципальные должности и должности муниципальной службы»,</w:t>
      </w:r>
      <w:r>
        <w:rPr>
          <w:szCs w:val="28"/>
        </w:rPr>
        <w:t xml:space="preserve"> </w:t>
      </w:r>
      <w:r>
        <w:rPr>
          <w:sz w:val="28"/>
          <w:szCs w:val="28"/>
        </w:rPr>
        <w:t>следующие изменения и дополнения:</w:t>
      </w:r>
    </w:p>
    <w:p w:rsidR="000A7826" w:rsidRDefault="000A7826" w:rsidP="0095198E">
      <w:pPr>
        <w:ind w:right="-82" w:firstLine="708"/>
        <w:jc w:val="both"/>
        <w:rPr>
          <w:rStyle w:val="FontStyle24"/>
          <w:b/>
          <w:sz w:val="28"/>
          <w:szCs w:val="28"/>
        </w:rPr>
      </w:pPr>
      <w:r>
        <w:rPr>
          <w:rStyle w:val="FontStyle24"/>
          <w:b/>
          <w:sz w:val="28"/>
          <w:szCs w:val="28"/>
        </w:rPr>
        <w:t>1.1.</w:t>
      </w:r>
      <w:r>
        <w:rPr>
          <w:rStyle w:val="FontStyle24"/>
          <w:sz w:val="28"/>
          <w:szCs w:val="28"/>
        </w:rPr>
        <w:t xml:space="preserve"> </w:t>
      </w:r>
      <w:r>
        <w:rPr>
          <w:rStyle w:val="FontStyle24"/>
          <w:b/>
          <w:sz w:val="28"/>
          <w:szCs w:val="28"/>
        </w:rPr>
        <w:t xml:space="preserve">пункт </w:t>
      </w:r>
      <w:r w:rsidR="00C70F2C">
        <w:rPr>
          <w:rStyle w:val="FontStyle24"/>
          <w:b/>
          <w:sz w:val="28"/>
          <w:szCs w:val="28"/>
        </w:rPr>
        <w:t>4.5.2.</w:t>
      </w:r>
      <w:r>
        <w:rPr>
          <w:rStyle w:val="FontStyle24"/>
          <w:b/>
          <w:sz w:val="28"/>
          <w:szCs w:val="28"/>
        </w:rPr>
        <w:t xml:space="preserve"> изложить в следующей редакции:</w:t>
      </w:r>
    </w:p>
    <w:p w:rsidR="0095198E" w:rsidRDefault="000A7826" w:rsidP="009519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FontStyle24"/>
          <w:sz w:val="28"/>
          <w:szCs w:val="28"/>
        </w:rPr>
        <w:t>«</w:t>
      </w:r>
      <w:r w:rsidR="0095198E">
        <w:rPr>
          <w:sz w:val="28"/>
          <w:szCs w:val="28"/>
        </w:rPr>
        <w:t xml:space="preserve">4.5.2. </w:t>
      </w:r>
      <w:proofErr w:type="gramStart"/>
      <w:r w:rsidR="0095198E">
        <w:rPr>
          <w:sz w:val="28"/>
          <w:szCs w:val="28"/>
        </w:rPr>
        <w:t xml:space="preserve">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в соответствующем месяце производится работнику учреждения, месячная заработная плата которого при полностью отработанной норме рабочего времени и выполненной норме труда (трудовых обязанностей) с учетом выплат стимулирующего характера ниже размера минимальной заработной платы, установленного в </w:t>
      </w:r>
      <w:r w:rsidR="0095198E">
        <w:rPr>
          <w:sz w:val="28"/>
          <w:szCs w:val="28"/>
        </w:rPr>
        <w:lastRenderedPageBreak/>
        <w:t>Красноярском крае, в размере, определяемом как разница</w:t>
      </w:r>
      <w:proofErr w:type="gramEnd"/>
      <w:r w:rsidR="0095198E">
        <w:rPr>
          <w:sz w:val="28"/>
          <w:szCs w:val="28"/>
        </w:rPr>
        <w:t xml:space="preserve"> между размером минимальной заработной платы, установленным в Красноярском крае, и величиной заработной платы работника учреждения за соответствующий период времени</w:t>
      </w:r>
    </w:p>
    <w:p w:rsidR="000A7826" w:rsidRPr="00891542" w:rsidRDefault="0095198E" w:rsidP="00891542">
      <w:pPr>
        <w:pStyle w:val="a7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Работнику учреждения, месячная заработная плата которого по основному месту работы при не полностью отработанной норме рабочего времени с учетом выплат стимулирующего характера ниже размера минимальной заработной платы, установленного в Красноярском крае, исчисленного пропорционально отработанному работником учреждения времени, в соответствующем месяце персональная выплата в целях обеспечения заработной платы работника учреждения на уровне размера минимальной заработной платы (минимального размера оплаты труда) производится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размере, определяемом как разница между величиной, рассчитанной из размера минимальной заработной платы, установленного в Красноярском крае, пропорционально отработанной норме рабочего времени, и величиной месячной заработной платы работника учреждения за соответствующий месяц, в котором не полностью отработана норма рабочего времени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0A7826" w:rsidRDefault="000A7826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t xml:space="preserve"> </w:t>
      </w:r>
      <w:r>
        <w:rPr>
          <w:sz w:val="28"/>
          <w:szCs w:val="28"/>
        </w:rPr>
        <w:t xml:space="preserve">2. </w:t>
      </w:r>
      <w:r w:rsidR="00891542">
        <w:rPr>
          <w:sz w:val="28"/>
          <w:szCs w:val="28"/>
        </w:rPr>
        <w:t>Постановление вступает в силу в день, следующий за днем его официального опубликования в периодическом печатном издании «Александровский Вестник».</w:t>
      </w:r>
    </w:p>
    <w:p w:rsidR="00891542" w:rsidRDefault="00891542" w:rsidP="000A7826">
      <w:pPr>
        <w:autoSpaceDE w:val="0"/>
        <w:autoSpaceDN w:val="0"/>
        <w:adjustRightInd w:val="0"/>
        <w:ind w:firstLine="561"/>
        <w:jc w:val="both"/>
        <w:rPr>
          <w:sz w:val="28"/>
          <w:szCs w:val="28"/>
        </w:rPr>
      </w:pPr>
    </w:p>
    <w:p w:rsidR="00891542" w:rsidRDefault="00891542" w:rsidP="000A7826">
      <w:pPr>
        <w:autoSpaceDE w:val="0"/>
        <w:autoSpaceDN w:val="0"/>
        <w:adjustRightInd w:val="0"/>
        <w:ind w:firstLine="561"/>
        <w:jc w:val="both"/>
      </w:pPr>
    </w:p>
    <w:p w:rsidR="000A7826" w:rsidRDefault="000A7826" w:rsidP="000A7826">
      <w:pPr>
        <w:jc w:val="both"/>
        <w:rPr>
          <w:sz w:val="28"/>
          <w:szCs w:val="28"/>
        </w:rPr>
      </w:pPr>
    </w:p>
    <w:p w:rsidR="000A7826" w:rsidRDefault="000A7826" w:rsidP="000A7826">
      <w:pPr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И.Н. Белоусова</w:t>
      </w:r>
      <w:r>
        <w:rPr>
          <w:b/>
          <w:sz w:val="28"/>
          <w:szCs w:val="28"/>
        </w:rPr>
        <w:t xml:space="preserve"> </w:t>
      </w:r>
    </w:p>
    <w:p w:rsidR="000A7826" w:rsidRDefault="000A7826" w:rsidP="000A7826">
      <w:pPr>
        <w:pStyle w:val="ConsPlusNormal"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7"/>
          <w:szCs w:val="27"/>
        </w:rPr>
      </w:pPr>
    </w:p>
    <w:p w:rsidR="000A7826" w:rsidRDefault="000A7826" w:rsidP="000A7826"/>
    <w:p w:rsidR="00B03FB9" w:rsidRDefault="00B03FB9"/>
    <w:sectPr w:rsidR="00B03FB9" w:rsidSect="00B03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D9D"/>
    <w:rsid w:val="0009751C"/>
    <w:rsid w:val="000A7826"/>
    <w:rsid w:val="0010166C"/>
    <w:rsid w:val="00142E73"/>
    <w:rsid w:val="001C33A7"/>
    <w:rsid w:val="00281AA0"/>
    <w:rsid w:val="00891542"/>
    <w:rsid w:val="0095198E"/>
    <w:rsid w:val="00A063D5"/>
    <w:rsid w:val="00B03FB9"/>
    <w:rsid w:val="00C70F2C"/>
    <w:rsid w:val="00E05263"/>
    <w:rsid w:val="00F1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7826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16D9D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F16D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6D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6D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A782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0A782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4">
    <w:name w:val="Font Style24"/>
    <w:uiPriority w:val="99"/>
    <w:rsid w:val="000A7826"/>
    <w:rPr>
      <w:rFonts w:ascii="Times New Roman" w:hAnsi="Times New Roman" w:cs="Times New Roman" w:hint="default"/>
      <w:color w:val="000000"/>
      <w:sz w:val="26"/>
      <w:szCs w:val="26"/>
    </w:rPr>
  </w:style>
  <w:style w:type="paragraph" w:styleId="a7">
    <w:name w:val="List Paragraph"/>
    <w:basedOn w:val="a"/>
    <w:qFormat/>
    <w:rsid w:val="0095198E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469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2021-04-09T07:16:00Z</cp:lastPrinted>
  <dcterms:created xsi:type="dcterms:W3CDTF">2021-04-09T07:01:00Z</dcterms:created>
  <dcterms:modified xsi:type="dcterms:W3CDTF">2021-04-09T07:41:00Z</dcterms:modified>
</cp:coreProperties>
</file>