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67" w:rsidRPr="00BB6395" w:rsidRDefault="005F4767" w:rsidP="00BB6395">
      <w:pPr>
        <w:shd w:val="clear" w:color="auto" w:fill="FFFFFF"/>
        <w:spacing w:before="100" w:beforeAutospacing="1" w:after="6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777777"/>
          <w:kern w:val="36"/>
          <w:sz w:val="28"/>
          <w:szCs w:val="28"/>
          <w:lang w:eastAsia="ru-RU"/>
        </w:rPr>
        <w:t>Бесплатная юридическая помощь в Красноярском крае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CC0000"/>
          <w:sz w:val="28"/>
          <w:szCs w:val="28"/>
          <w:lang w:eastAsia="ru-RU"/>
        </w:rPr>
      </w:pPr>
    </w:p>
    <w:p w:rsidR="005F4767" w:rsidRPr="00BB6395" w:rsidRDefault="005F4767" w:rsidP="00BB6395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КТО ОКАЗЫВАЕТ БЕСПЛАТНУЮ ЮРИДИЧЕСКУЮ ПОМОЩЬ: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Федеральные органы исполнительной власти  и подведомственные им учреждения, органы исполнительной власти Красноярского края и подведомственные им учреждения, органы управления государственных внебюджетных фондов</w:t>
      </w:r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– в виде правового консультирования в устной и письменной форме по вопросам, относящимся к их компетенции;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Уполномоченный по правам человека </w:t>
      </w:r>
      <w:proofErr w:type="gramStart"/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Красноярском</w:t>
      </w:r>
      <w:proofErr w:type="gramEnd"/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крае</w:t>
      </w:r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в виде правового консультирования в устной и письменной форме по вопросам, относящимся к его компетенции, определенной Законом края от  25 октября 2007 года № 3-626 «Об уполномоченном по правам человека в Красноярском крае»;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Адвокаты, государственные юридические бюро</w:t>
      </w:r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 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граждан в судах, государственных и муниципальных органах, организациях в случаях и в порядке, установленных действующим законодательством РФ;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Нотариусы</w:t>
      </w:r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– в виде консультирования по вопросам совершения нотариальных действий;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Юридические клиники, созданные образовательными учреждениями высшего профессионального образования</w:t>
      </w:r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  в виде правового консультирования в устной и письменной форме, составления  заявлений, жалоб, ходатайств и других документов правового характера;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Негосударственные центры бесплатной юридической помощи</w:t>
      </w:r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– в виде правового консультирования в устной и письменной форме,  составления  заявлений, жалоб, ходатайств и других документов правового характера.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адвокатов, оказывающих бесплатную юридическую помощь, размещен на официальном сайте агентства по обеспечению деятельности мировых судей Красноярского края </w:t>
      </w:r>
      <w:hyperlink r:id="rId4" w:history="1">
        <w:r w:rsidRPr="00BB6395">
          <w:rPr>
            <w:rFonts w:ascii="Tahoma" w:eastAsia="Times New Roman" w:hAnsi="Tahoma" w:cs="Tahoma"/>
            <w:b/>
            <w:bCs/>
            <w:color w:val="000080"/>
            <w:sz w:val="28"/>
            <w:szCs w:val="28"/>
            <w:u w:val="single"/>
            <w:lang w:eastAsia="ru-RU"/>
          </w:rPr>
          <w:t>www.mirsud24.ru</w:t>
        </w:r>
      </w:hyperlink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Бесплатная юридическая помощь оказывается адвокатами в помещениях по месту осуществления адвокатской деятельности </w:t>
      </w:r>
      <w:r w:rsidRPr="00BB6395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каждую среду с 10.00 до 16.00, обеденный перерыв с 13.00 до 14.00.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Центр по оказанию бесплатной юридической помощи - </w:t>
      </w:r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приём граждан в рамках государственной системы бесплатной юридической помощи осуществляется </w:t>
      </w:r>
      <w:r w:rsidRPr="00BB6395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ежедневно в рабочие дни с 10.00 до 16.00, обеденный перерыв с 13.00 до 14.00 </w:t>
      </w:r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по адресу: </w:t>
      </w:r>
      <w:proofErr w:type="gramStart"/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</w:t>
      </w:r>
      <w:proofErr w:type="gramEnd"/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Красноярск, ул. Красной Армии, 22.  тел: +7(391) 223-18-94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СПРАВОЧНАЯ ИНФОРМАЦИЯ:</w:t>
      </w:r>
    </w:p>
    <w:p w:rsidR="005F4767" w:rsidRPr="00BB6395" w:rsidRDefault="005F4767" w:rsidP="00BB639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 вопросам оказания бесплатной юридической помощи, в том числе по качеству оказанных услуг адвокатами, необходимо обращаться в Агентство по обеспечению </w:t>
      </w:r>
      <w:proofErr w:type="spellStart"/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дятельности</w:t>
      </w:r>
      <w:proofErr w:type="spellEnd"/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мировых судей Красноярского края по телефону (391) 221-46-27  и на сайт </w:t>
      </w:r>
      <w:hyperlink r:id="rId5" w:history="1">
        <w:r w:rsidRPr="00BB6395">
          <w:rPr>
            <w:rFonts w:ascii="Tahoma" w:eastAsia="Times New Roman" w:hAnsi="Tahoma" w:cs="Tahoma"/>
            <w:b/>
            <w:bCs/>
            <w:color w:val="000080"/>
            <w:sz w:val="28"/>
            <w:szCs w:val="28"/>
            <w:u w:val="single"/>
            <w:lang w:eastAsia="ru-RU"/>
          </w:rPr>
          <w:t>www.mirsud24.ru</w:t>
        </w:r>
      </w:hyperlink>
      <w:r w:rsidRPr="00BB63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а также в Адвокатскую палату Красноярского края по телефону (391) 277-74-54  и на сайт </w:t>
      </w:r>
      <w:hyperlink r:id="rId6" w:history="1">
        <w:r w:rsidRPr="00BB6395">
          <w:rPr>
            <w:rFonts w:ascii="Tahoma" w:eastAsia="Times New Roman" w:hAnsi="Tahoma" w:cs="Tahoma"/>
            <w:b/>
            <w:bCs/>
            <w:color w:val="000080"/>
            <w:sz w:val="28"/>
            <w:szCs w:val="28"/>
            <w:u w:val="single"/>
            <w:lang w:eastAsia="ru-RU"/>
          </w:rPr>
          <w:t>www.krasadvpalata.ru</w:t>
        </w:r>
      </w:hyperlink>
      <w:proofErr w:type="gramEnd"/>
    </w:p>
    <w:p w:rsidR="005F4767" w:rsidRPr="00BB6395" w:rsidRDefault="005F4767" w:rsidP="00BB6395">
      <w:pPr>
        <w:shd w:val="clear" w:color="auto" w:fill="FFFFFF"/>
        <w:spacing w:before="100" w:beforeAutospacing="1" w:after="60" w:line="240" w:lineRule="auto"/>
        <w:jc w:val="both"/>
        <w:outlineLvl w:val="5"/>
        <w:rPr>
          <w:rFonts w:ascii="Verdana" w:eastAsia="Times New Roman" w:hAnsi="Verdana" w:cs="Times New Roman"/>
          <w:b/>
          <w:bCs/>
          <w:color w:val="777777"/>
          <w:sz w:val="28"/>
          <w:szCs w:val="28"/>
          <w:lang w:eastAsia="ru-RU"/>
        </w:rPr>
      </w:pPr>
      <w:r w:rsidRPr="00BB639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Категории граждан, имеющих право на предоставление бесплатной юридической помощи, список необходимых документов, а также другая полезная информация приведена в памятке (прилагается ниже).</w:t>
      </w:r>
    </w:p>
    <w:p w:rsidR="00B03FB9" w:rsidRPr="00BB6395" w:rsidRDefault="00B03FB9" w:rsidP="00BB6395">
      <w:pPr>
        <w:jc w:val="both"/>
        <w:rPr>
          <w:sz w:val="28"/>
          <w:szCs w:val="28"/>
        </w:rPr>
      </w:pPr>
    </w:p>
    <w:sectPr w:rsidR="00B03FB9" w:rsidRPr="00BB6395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67"/>
    <w:rsid w:val="00184409"/>
    <w:rsid w:val="005F4767"/>
    <w:rsid w:val="00B03FB9"/>
    <w:rsid w:val="00BB6395"/>
    <w:rsid w:val="00C1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9"/>
  </w:style>
  <w:style w:type="paragraph" w:styleId="1">
    <w:name w:val="heading 1"/>
    <w:basedOn w:val="a"/>
    <w:link w:val="10"/>
    <w:uiPriority w:val="9"/>
    <w:qFormat/>
    <w:rsid w:val="005F4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F47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476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F4767"/>
  </w:style>
  <w:style w:type="character" w:styleId="a4">
    <w:name w:val="Strong"/>
    <w:basedOn w:val="a0"/>
    <w:uiPriority w:val="22"/>
    <w:qFormat/>
    <w:rsid w:val="005F4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2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advpalata.ru/" TargetMode="External"/><Relationship Id="rId5" Type="http://schemas.openxmlformats.org/officeDocument/2006/relationships/hyperlink" Target="http://www.mirsud24.ru/" TargetMode="External"/><Relationship Id="rId4" Type="http://schemas.openxmlformats.org/officeDocument/2006/relationships/hyperlink" Target="http://www.mirsud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2021-07-08T03:38:00Z</dcterms:created>
  <dcterms:modified xsi:type="dcterms:W3CDTF">2021-07-08T03:47:00Z</dcterms:modified>
</cp:coreProperties>
</file>