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B9" w:rsidRDefault="00622AB9" w:rsidP="00622AB9">
      <w:pPr>
        <w:keepNext/>
        <w:ind w:right="-1"/>
        <w:outlineLvl w:val="0"/>
        <w:rPr>
          <w:sz w:val="26"/>
          <w:szCs w:val="26"/>
        </w:rPr>
      </w:pPr>
    </w:p>
    <w:p w:rsidR="00622AB9" w:rsidRDefault="00622AB9" w:rsidP="00622AB9">
      <w:pPr>
        <w:keepNext/>
        <w:ind w:right="-1"/>
        <w:outlineLvl w:val="0"/>
        <w:rPr>
          <w:sz w:val="26"/>
          <w:szCs w:val="26"/>
        </w:rPr>
      </w:pPr>
    </w:p>
    <w:tbl>
      <w:tblPr>
        <w:tblW w:w="11333" w:type="dxa"/>
        <w:jc w:val="center"/>
        <w:tblInd w:w="-567" w:type="dxa"/>
        <w:tblCellMar>
          <w:left w:w="0" w:type="dxa"/>
          <w:right w:w="0" w:type="dxa"/>
        </w:tblCellMar>
        <w:tblLook w:val="04A0"/>
      </w:tblPr>
      <w:tblGrid>
        <w:gridCol w:w="3759"/>
        <w:gridCol w:w="2936"/>
        <w:gridCol w:w="1134"/>
        <w:gridCol w:w="1182"/>
        <w:gridCol w:w="1089"/>
        <w:gridCol w:w="1329"/>
      </w:tblGrid>
      <w:tr w:rsidR="00622AB9" w:rsidTr="00622AB9">
        <w:trPr>
          <w:trHeight w:val="1178"/>
          <w:jc w:val="center"/>
        </w:trPr>
        <w:tc>
          <w:tcPr>
            <w:tcW w:w="11333" w:type="dxa"/>
            <w:gridSpan w:val="6"/>
            <w:noWrap/>
            <w:vAlign w:val="bottom"/>
          </w:tcPr>
          <w:p w:rsidR="00622AB9" w:rsidRDefault="00622AB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792480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AB9" w:rsidRDefault="00622AB9">
            <w:pPr>
              <w:spacing w:line="276" w:lineRule="auto"/>
              <w:jc w:val="center"/>
              <w:rPr>
                <w:rFonts w:eastAsia="Calibri"/>
              </w:rPr>
            </w:pPr>
          </w:p>
          <w:p w:rsidR="00622AB9" w:rsidRDefault="00622AB9">
            <w:pPr>
              <w:pStyle w:val="a3"/>
              <w:spacing w:line="276" w:lineRule="auto"/>
              <w:ind w:right="-1" w:firstLine="709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КРАСНОЯРСКИЙ КРАЙ</w:t>
            </w:r>
          </w:p>
          <w:p w:rsidR="00622AB9" w:rsidRDefault="00622AB9">
            <w:pPr>
              <w:pStyle w:val="a3"/>
              <w:spacing w:line="276" w:lineRule="auto"/>
              <w:ind w:right="-1" w:firstLine="709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АЛЕКСАНДРОВСКИЙ СЕЛЬСОВЕТ ИРБЕЙСКОГО РАЙОНА</w:t>
            </w:r>
          </w:p>
          <w:p w:rsidR="00622AB9" w:rsidRDefault="00622AB9">
            <w:pPr>
              <w:pStyle w:val="a3"/>
              <w:spacing w:line="276" w:lineRule="auto"/>
              <w:ind w:right="-1" w:firstLine="709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АЛЕКСАНДРОВСКИЙ </w:t>
            </w:r>
            <w:r>
              <w:rPr>
                <w:b/>
                <w:szCs w:val="28"/>
              </w:rPr>
              <w:t>СЕЛЬСКИЙ СОВЕТ ДЕПУТАТОВ</w:t>
            </w:r>
          </w:p>
          <w:p w:rsidR="00622AB9" w:rsidRDefault="00622AB9">
            <w:pPr>
              <w:spacing w:line="276" w:lineRule="auto"/>
              <w:ind w:right="-1" w:firstLine="709"/>
              <w:jc w:val="center"/>
              <w:rPr>
                <w:b/>
                <w:sz w:val="26"/>
                <w:szCs w:val="26"/>
              </w:rPr>
            </w:pPr>
          </w:p>
          <w:p w:rsidR="00622AB9" w:rsidRDefault="00622AB9">
            <w:pPr>
              <w:spacing w:line="276" w:lineRule="auto"/>
              <w:ind w:right="-1" w:firstLine="709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РЕШЕНИЕ </w:t>
            </w:r>
            <w:r w:rsidR="00095EBC">
              <w:rPr>
                <w:b/>
                <w:sz w:val="40"/>
                <w:szCs w:val="40"/>
              </w:rPr>
              <w:t>(Проект)</w:t>
            </w:r>
          </w:p>
          <w:p w:rsidR="00622AB9" w:rsidRDefault="00622AB9">
            <w:pPr>
              <w:spacing w:line="276" w:lineRule="auto"/>
              <w:ind w:right="-1" w:firstLine="709"/>
              <w:jc w:val="center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622AB9" w:rsidTr="00622AB9">
        <w:trPr>
          <w:trHeight w:val="375"/>
          <w:jc w:val="center"/>
        </w:trPr>
        <w:tc>
          <w:tcPr>
            <w:tcW w:w="3743" w:type="dxa"/>
            <w:noWrap/>
            <w:vAlign w:val="center"/>
            <w:hideMark/>
          </w:tcPr>
          <w:p w:rsidR="00622AB9" w:rsidRDefault="00095EBC" w:rsidP="00622AB9">
            <w:pPr>
              <w:spacing w:line="276" w:lineRule="auto"/>
              <w:ind w:firstLine="426"/>
              <w:rPr>
                <w:szCs w:val="28"/>
                <w:lang w:eastAsia="en-US"/>
              </w:rPr>
            </w:pPr>
            <w:r>
              <w:rPr>
                <w:szCs w:val="28"/>
              </w:rPr>
              <w:t>00</w:t>
            </w:r>
            <w:r w:rsidR="00622AB9">
              <w:rPr>
                <w:szCs w:val="28"/>
              </w:rPr>
              <w:t xml:space="preserve">.08.2022 г. </w:t>
            </w:r>
          </w:p>
        </w:tc>
        <w:tc>
          <w:tcPr>
            <w:tcW w:w="2920" w:type="dxa"/>
            <w:noWrap/>
            <w:vAlign w:val="center"/>
            <w:hideMark/>
          </w:tcPr>
          <w:p w:rsidR="00622AB9" w:rsidRDefault="00622AB9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           </w:t>
            </w: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Александровка</w:t>
            </w:r>
          </w:p>
        </w:tc>
        <w:tc>
          <w:tcPr>
            <w:tcW w:w="1118" w:type="dxa"/>
            <w:noWrap/>
            <w:vAlign w:val="center"/>
          </w:tcPr>
          <w:p w:rsidR="00622AB9" w:rsidRDefault="00622AB9">
            <w:pPr>
              <w:spacing w:line="276" w:lineRule="auto"/>
              <w:ind w:left="240" w:hanging="24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66" w:type="dxa"/>
            <w:noWrap/>
            <w:vAlign w:val="center"/>
          </w:tcPr>
          <w:p w:rsidR="00622AB9" w:rsidRDefault="00622AB9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073" w:type="dxa"/>
            <w:noWrap/>
            <w:vAlign w:val="center"/>
          </w:tcPr>
          <w:p w:rsidR="00622AB9" w:rsidRDefault="00622AB9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13" w:type="dxa"/>
            <w:noWrap/>
            <w:vAlign w:val="bottom"/>
            <w:hideMark/>
          </w:tcPr>
          <w:p w:rsidR="00622AB9" w:rsidRDefault="00622AB9" w:rsidP="00095EBC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№ </w:t>
            </w:r>
            <w:r w:rsidR="00095EBC">
              <w:rPr>
                <w:szCs w:val="28"/>
              </w:rPr>
              <w:t>00</w:t>
            </w:r>
          </w:p>
        </w:tc>
      </w:tr>
    </w:tbl>
    <w:p w:rsidR="00B03FB9" w:rsidRDefault="00B03FB9"/>
    <w:p w:rsidR="00BE7A86" w:rsidRDefault="00BE7A86" w:rsidP="00BE7A86">
      <w:pPr>
        <w:ind w:firstLine="708"/>
        <w:jc w:val="both"/>
        <w:rPr>
          <w:szCs w:val="28"/>
        </w:rPr>
      </w:pPr>
      <w:r w:rsidRPr="00BE7A86">
        <w:rPr>
          <w:szCs w:val="28"/>
        </w:rPr>
        <w:t>О внесении изменений и дополнений в Решение Александровского сельского Совета депутатов от 23.06.2020г. № 103 «Об утверждении Порядка предоставления муниципальных гарантий за счет средств бюджета Александровского сельсовета» с изменениями от 25.05.2022 № 69</w:t>
      </w:r>
    </w:p>
    <w:p w:rsidR="00BE7A86" w:rsidRPr="00BE7A86" w:rsidRDefault="00BE7A86" w:rsidP="00BE7A86">
      <w:pPr>
        <w:ind w:firstLine="708"/>
        <w:jc w:val="both"/>
      </w:pPr>
    </w:p>
    <w:p w:rsidR="00F376A6" w:rsidRDefault="00F376A6" w:rsidP="00F376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 частью 2 статьи 19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от 25.02.1999 № 39-ФЗ </w:t>
      </w:r>
      <w:r>
        <w:rPr>
          <w:rFonts w:ascii="Times New Roman" w:hAnsi="Times New Roman" w:cs="Times New Roman"/>
          <w:sz w:val="28"/>
          <w:szCs w:val="28"/>
        </w:rPr>
        <w:t xml:space="preserve">«Об инвестиционной деятельности в Российской Федерации, осуществляемой в форме капитальных вложений», статьей 7 Устава </w:t>
      </w:r>
      <w:r w:rsidR="00BE7A86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BE7A86">
        <w:rPr>
          <w:rFonts w:ascii="Times New Roman" w:hAnsi="Times New Roman" w:cs="Times New Roman"/>
          <w:sz w:val="28"/>
          <w:szCs w:val="28"/>
        </w:rPr>
        <w:t xml:space="preserve">Александровский сельский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 w:rsidRPr="00BE7A8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376A6" w:rsidRDefault="00F376A6" w:rsidP="00F376A6">
      <w:pPr>
        <w:pStyle w:val="1"/>
        <w:ind w:left="0" w:right="0" w:firstLine="709"/>
        <w:jc w:val="both"/>
        <w:rPr>
          <w:szCs w:val="28"/>
        </w:rPr>
      </w:pPr>
      <w:r>
        <w:rPr>
          <w:szCs w:val="28"/>
        </w:rPr>
        <w:t>1.</w:t>
      </w:r>
      <w:r w:rsidR="00095EBC">
        <w:rPr>
          <w:szCs w:val="28"/>
        </w:rPr>
        <w:t xml:space="preserve"> </w:t>
      </w:r>
      <w:r>
        <w:rPr>
          <w:szCs w:val="28"/>
        </w:rPr>
        <w:t xml:space="preserve">Внести в решение </w:t>
      </w:r>
      <w:r w:rsidR="00BE7A86">
        <w:rPr>
          <w:szCs w:val="28"/>
        </w:rPr>
        <w:t>Александровского сельского</w:t>
      </w:r>
      <w:r>
        <w:rPr>
          <w:szCs w:val="28"/>
        </w:rPr>
        <w:t xml:space="preserve"> </w:t>
      </w:r>
      <w:r w:rsidR="00BE7A86">
        <w:rPr>
          <w:szCs w:val="28"/>
        </w:rPr>
        <w:t>С</w:t>
      </w:r>
      <w:r>
        <w:rPr>
          <w:szCs w:val="28"/>
        </w:rPr>
        <w:t xml:space="preserve">овета депутатов от 23.06.2020 № </w:t>
      </w:r>
      <w:r w:rsidR="00BE7A86">
        <w:rPr>
          <w:szCs w:val="28"/>
        </w:rPr>
        <w:t>103</w:t>
      </w:r>
      <w:r>
        <w:rPr>
          <w:szCs w:val="28"/>
        </w:rPr>
        <w:t xml:space="preserve"> </w:t>
      </w:r>
      <w:r w:rsidR="00BE7A86">
        <w:rPr>
          <w:szCs w:val="28"/>
        </w:rPr>
        <w:t>«</w:t>
      </w:r>
      <w:r>
        <w:rPr>
          <w:szCs w:val="28"/>
        </w:rPr>
        <w:t xml:space="preserve">Об утверждении Порядка предоставления муниципальных гарантий за счёт  средств бюджета </w:t>
      </w:r>
      <w:r w:rsidR="00BE7A86">
        <w:rPr>
          <w:szCs w:val="28"/>
        </w:rPr>
        <w:t>Александровского</w:t>
      </w:r>
      <w:r>
        <w:rPr>
          <w:szCs w:val="28"/>
        </w:rPr>
        <w:t xml:space="preserve"> сельсовета Ирбейского района Красноярского края с</w:t>
      </w:r>
      <w:r w:rsidR="00BE7A86">
        <w:rPr>
          <w:szCs w:val="28"/>
        </w:rPr>
        <w:t>ледующие изменения и дополнения</w:t>
      </w:r>
      <w:r>
        <w:rPr>
          <w:szCs w:val="28"/>
        </w:rPr>
        <w:t>:</w:t>
      </w:r>
    </w:p>
    <w:p w:rsidR="00BE7A86" w:rsidRPr="007F2888" w:rsidRDefault="00F376A6" w:rsidP="00F376A6">
      <w:pPr>
        <w:ind w:firstLine="708"/>
        <w:jc w:val="both"/>
        <w:rPr>
          <w:b/>
          <w:szCs w:val="28"/>
        </w:rPr>
      </w:pPr>
      <w:r w:rsidRPr="007F2888">
        <w:rPr>
          <w:b/>
          <w:szCs w:val="28"/>
        </w:rPr>
        <w:t>1.1.</w:t>
      </w:r>
      <w:r w:rsidR="00BE7A86" w:rsidRPr="007F2888">
        <w:rPr>
          <w:b/>
          <w:szCs w:val="28"/>
        </w:rPr>
        <w:t xml:space="preserve"> </w:t>
      </w:r>
      <w:r w:rsidRPr="007F2888">
        <w:rPr>
          <w:b/>
          <w:szCs w:val="28"/>
        </w:rPr>
        <w:t xml:space="preserve">подпункт 5  статьи 7 </w:t>
      </w:r>
      <w:r w:rsidR="007F2888">
        <w:rPr>
          <w:b/>
          <w:szCs w:val="28"/>
        </w:rPr>
        <w:t>изложить</w:t>
      </w:r>
      <w:r w:rsidRPr="007F2888">
        <w:rPr>
          <w:b/>
          <w:szCs w:val="28"/>
        </w:rPr>
        <w:t xml:space="preserve"> в следующей редакции: </w:t>
      </w:r>
    </w:p>
    <w:p w:rsidR="00F376A6" w:rsidRDefault="007F2888" w:rsidP="00BE7A86">
      <w:pPr>
        <w:ind w:firstLine="708"/>
        <w:jc w:val="both"/>
        <w:rPr>
          <w:szCs w:val="28"/>
        </w:rPr>
      </w:pPr>
      <w:r>
        <w:rPr>
          <w:szCs w:val="28"/>
        </w:rPr>
        <w:t>«5)</w:t>
      </w:r>
      <w:r w:rsidR="00BE7A86">
        <w:rPr>
          <w:szCs w:val="28"/>
        </w:rPr>
        <w:t xml:space="preserve"> </w:t>
      </w:r>
      <w:r w:rsidR="00F376A6">
        <w:rPr>
          <w:szCs w:val="28"/>
        </w:rPr>
        <w:t>Объем обязательств гаранта по гарантии и предельная сумма гарантий; Обязательства, вытекающие из муниципальной гарантии</w:t>
      </w:r>
      <w:proofErr w:type="gramStart"/>
      <w:r w:rsidR="00F376A6">
        <w:rPr>
          <w:szCs w:val="28"/>
        </w:rPr>
        <w:t xml:space="preserve"> ,</w:t>
      </w:r>
      <w:proofErr w:type="gramEnd"/>
      <w:r w:rsidR="00F376A6">
        <w:rPr>
          <w:szCs w:val="28"/>
        </w:rPr>
        <w:t>включаются в состав муниципального долга  в сумме фактически имеющихся у принципала обязательств, обеспеченных муниципальной гарантией, но не  более суммы муниципальной гарантии</w:t>
      </w:r>
      <w:r w:rsidR="00BE7A86">
        <w:rPr>
          <w:szCs w:val="28"/>
        </w:rPr>
        <w:t>»</w:t>
      </w:r>
    </w:p>
    <w:p w:rsidR="00BE7A86" w:rsidRPr="004C4565" w:rsidRDefault="00BE7A86" w:rsidP="00BE7A86">
      <w:pPr>
        <w:ind w:firstLine="708"/>
        <w:jc w:val="both"/>
        <w:rPr>
          <w:rFonts w:eastAsia="Arial Unicode MS"/>
          <w:color w:val="000000"/>
          <w:szCs w:val="28"/>
        </w:rPr>
      </w:pPr>
      <w:r w:rsidRPr="004C4565">
        <w:rPr>
          <w:rFonts w:eastAsia="Arial Unicode MS"/>
          <w:color w:val="000000"/>
          <w:szCs w:val="28"/>
        </w:rPr>
        <w:t xml:space="preserve">2. </w:t>
      </w:r>
      <w:proofErr w:type="gramStart"/>
      <w:r w:rsidRPr="004C4565">
        <w:rPr>
          <w:rFonts w:eastAsia="Arial Unicode MS"/>
          <w:color w:val="000000"/>
          <w:szCs w:val="28"/>
        </w:rPr>
        <w:t>Контроль за</w:t>
      </w:r>
      <w:proofErr w:type="gramEnd"/>
      <w:r w:rsidRPr="004C4565">
        <w:rPr>
          <w:rFonts w:eastAsia="Arial Unicode MS"/>
          <w:color w:val="000000"/>
          <w:szCs w:val="28"/>
        </w:rPr>
        <w:t xml:space="preserve"> исполнением настоящего  Решения оставляю за собой.</w:t>
      </w:r>
    </w:p>
    <w:p w:rsidR="00BE7A86" w:rsidRPr="004C4565" w:rsidRDefault="00BE7A86" w:rsidP="00BE7A86">
      <w:pPr>
        <w:widowControl w:val="0"/>
        <w:ind w:firstLine="708"/>
        <w:jc w:val="both"/>
        <w:rPr>
          <w:rFonts w:eastAsia="Arial Unicode MS"/>
          <w:color w:val="000000"/>
          <w:szCs w:val="28"/>
        </w:rPr>
      </w:pPr>
      <w:r w:rsidRPr="004C4565">
        <w:rPr>
          <w:rFonts w:eastAsia="Arial Unicode MS"/>
          <w:color w:val="000000"/>
          <w:szCs w:val="28"/>
        </w:rPr>
        <w:t>3. Решение вступает в силу в день, следующий за днем его официального опубликования в периодическом печатном издании «Александровский вестник».</w:t>
      </w:r>
    </w:p>
    <w:p w:rsidR="00BE7A86" w:rsidRDefault="00BE7A86" w:rsidP="00BE7A86">
      <w:pPr>
        <w:widowControl w:val="0"/>
        <w:jc w:val="both"/>
        <w:rPr>
          <w:rFonts w:eastAsia="Arial Unicode MS"/>
          <w:color w:val="000000"/>
          <w:sz w:val="26"/>
          <w:szCs w:val="26"/>
        </w:rPr>
      </w:pPr>
    </w:p>
    <w:p w:rsidR="00BE7A86" w:rsidRPr="004C4565" w:rsidRDefault="00BE7A86" w:rsidP="00BE7A86">
      <w:pPr>
        <w:widowControl w:val="0"/>
        <w:jc w:val="both"/>
        <w:rPr>
          <w:rFonts w:eastAsia="Arial Unicode MS"/>
          <w:color w:val="000000"/>
          <w:sz w:val="26"/>
          <w:szCs w:val="26"/>
        </w:rPr>
      </w:pPr>
    </w:p>
    <w:p w:rsidR="00BE7A86" w:rsidRPr="004C4565" w:rsidRDefault="00BE7A86" w:rsidP="00BE7A86">
      <w:pPr>
        <w:widowControl w:val="0"/>
        <w:rPr>
          <w:rFonts w:eastAsia="Arial Unicode MS"/>
          <w:color w:val="000000"/>
          <w:sz w:val="26"/>
          <w:szCs w:val="26"/>
        </w:rPr>
      </w:pPr>
      <w:r w:rsidRPr="004C4565">
        <w:rPr>
          <w:rFonts w:eastAsia="Arial Unicode MS"/>
          <w:color w:val="000000"/>
          <w:sz w:val="26"/>
          <w:szCs w:val="26"/>
        </w:rPr>
        <w:t xml:space="preserve">Глава  сельсовета, </w:t>
      </w:r>
    </w:p>
    <w:p w:rsidR="00BE7A86" w:rsidRPr="004C4565" w:rsidRDefault="00BE7A86" w:rsidP="00BE7A86">
      <w:pPr>
        <w:widowControl w:val="0"/>
        <w:rPr>
          <w:rFonts w:eastAsia="Arial Unicode MS"/>
          <w:color w:val="000000"/>
          <w:sz w:val="26"/>
          <w:szCs w:val="26"/>
        </w:rPr>
      </w:pPr>
      <w:r w:rsidRPr="004C4565">
        <w:rPr>
          <w:rFonts w:eastAsia="Arial Unicode MS"/>
          <w:color w:val="000000"/>
          <w:sz w:val="26"/>
          <w:szCs w:val="26"/>
        </w:rPr>
        <w:t>председатель Совета депутатов                                                      И.Н.Белоусова</w:t>
      </w:r>
    </w:p>
    <w:p w:rsidR="00BE7A86" w:rsidRPr="0009515F" w:rsidRDefault="00BE7A86" w:rsidP="00BE7A86">
      <w:pPr>
        <w:jc w:val="both"/>
        <w:rPr>
          <w:b/>
        </w:rPr>
        <w:sectPr w:rsidR="00BE7A86" w:rsidRPr="0009515F" w:rsidSect="00BE7A86">
          <w:headerReference w:type="even" r:id="rId7"/>
          <w:footerReference w:type="default" r:id="rId8"/>
          <w:footerReference w:type="first" r:id="rId9"/>
          <w:pgSz w:w="11906" w:h="16838"/>
          <w:pgMar w:top="426" w:right="424" w:bottom="1701" w:left="1701" w:header="709" w:footer="709" w:gutter="0"/>
          <w:pgNumType w:start="1"/>
          <w:cols w:space="708"/>
          <w:titlePg/>
          <w:docGrid w:linePitch="360"/>
        </w:sectPr>
      </w:pPr>
    </w:p>
    <w:p w:rsidR="00BE7A86" w:rsidRDefault="00BE7A86" w:rsidP="00F376A6">
      <w:pPr>
        <w:jc w:val="both"/>
        <w:rPr>
          <w:szCs w:val="28"/>
        </w:rPr>
      </w:pPr>
    </w:p>
    <w:p w:rsidR="00F376A6" w:rsidRDefault="00F376A6"/>
    <w:sectPr w:rsidR="00F376A6" w:rsidSect="00B0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2C3" w:rsidRDefault="00AD32C3" w:rsidP="00F8712E">
      <w:r>
        <w:separator/>
      </w:r>
    </w:p>
  </w:endnote>
  <w:endnote w:type="continuationSeparator" w:id="0">
    <w:p w:rsidR="00AD32C3" w:rsidRDefault="00AD32C3" w:rsidP="00F87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01" w:rsidRPr="00B3525B" w:rsidRDefault="00AD32C3" w:rsidP="00586AF0">
    <w:pPr>
      <w:pStyle w:val="a9"/>
      <w:rPr>
        <w:rFonts w:ascii="Times New Roman" w:hAnsi="Times New Roman" w:cs="Times New Roman"/>
        <w:sz w:val="20"/>
        <w:szCs w:val="20"/>
      </w:rPr>
    </w:pPr>
  </w:p>
  <w:p w:rsidR="009D3001" w:rsidRPr="00066EC5" w:rsidRDefault="00BE7A86" w:rsidP="00057525">
    <w:pPr>
      <w:pStyle w:val="a9"/>
      <w:rPr>
        <w:rFonts w:ascii="Times New Roman" w:hAnsi="Times New Roman" w:cs="Times New Roman"/>
        <w:sz w:val="16"/>
        <w:szCs w:val="16"/>
      </w:rPr>
    </w:pPr>
    <w:r w:rsidRPr="00066EC5">
      <w:rPr>
        <w:rFonts w:ascii="Times New Roman" w:hAnsi="Times New Roman" w:cs="Times New Roman"/>
        <w:sz w:val="16"/>
        <w:szCs w:val="16"/>
      </w:rPr>
      <w:t xml:space="preserve">©ККГБУ ДПО «Институт государственного и муниципального управления при Правительстве Красноярского края», 2020 </w:t>
    </w:r>
  </w:p>
  <w:p w:rsidR="009D3001" w:rsidRPr="00BD5265" w:rsidRDefault="00AD32C3" w:rsidP="00586AF0">
    <w:pPr>
      <w:pStyle w:val="a9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01" w:rsidRPr="00066EC5" w:rsidRDefault="00BE7A86" w:rsidP="00066EC5">
    <w:pPr>
      <w:pStyle w:val="a9"/>
      <w:rPr>
        <w:rFonts w:ascii="Times New Roman" w:hAnsi="Times New Roman" w:cs="Times New Roman"/>
        <w:sz w:val="16"/>
        <w:szCs w:val="16"/>
      </w:rPr>
    </w:pPr>
    <w:r w:rsidRPr="00066EC5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2C3" w:rsidRDefault="00AD32C3" w:rsidP="00F8712E">
      <w:r>
        <w:separator/>
      </w:r>
    </w:p>
  </w:footnote>
  <w:footnote w:type="continuationSeparator" w:id="0">
    <w:p w:rsidR="00AD32C3" w:rsidRDefault="00AD32C3" w:rsidP="00F87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01" w:rsidRDefault="00682F81" w:rsidP="00586AF0">
    <w:pPr>
      <w:pStyle w:val="a7"/>
      <w:framePr w:wrap="around" w:vAnchor="text" w:hAnchor="margin" w:xAlign="center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BE7A86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end"/>
    </w:r>
  </w:p>
  <w:p w:rsidR="009D3001" w:rsidRDefault="00AD32C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AB9"/>
    <w:rsid w:val="00095EBC"/>
    <w:rsid w:val="003B40BD"/>
    <w:rsid w:val="00622AB9"/>
    <w:rsid w:val="00682F81"/>
    <w:rsid w:val="0078710B"/>
    <w:rsid w:val="007F2888"/>
    <w:rsid w:val="00AD32C3"/>
    <w:rsid w:val="00B03FB9"/>
    <w:rsid w:val="00BE7A86"/>
    <w:rsid w:val="00D10CBB"/>
    <w:rsid w:val="00D27BF3"/>
    <w:rsid w:val="00F376A6"/>
    <w:rsid w:val="00F8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76A6"/>
    <w:pPr>
      <w:keepNext/>
      <w:ind w:left="-567" w:right="-766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2AB9"/>
    <w:pPr>
      <w:jc w:val="center"/>
    </w:pPr>
  </w:style>
  <w:style w:type="character" w:customStyle="1" w:styleId="a4">
    <w:name w:val="Название Знак"/>
    <w:basedOn w:val="a0"/>
    <w:link w:val="a3"/>
    <w:rsid w:val="00622A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2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A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376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37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E7A86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BE7A86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rsid w:val="00BE7A86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BE7A86"/>
    <w:rPr>
      <w:rFonts w:ascii="Calibri" w:eastAsia="Times New Roman" w:hAnsi="Calibri" w:cs="Calibri"/>
      <w:lang w:eastAsia="ru-RU"/>
    </w:rPr>
  </w:style>
  <w:style w:type="character" w:styleId="ab">
    <w:name w:val="page number"/>
    <w:basedOn w:val="a0"/>
    <w:uiPriority w:val="99"/>
    <w:rsid w:val="00BE7A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2022-08-08T04:20:00Z</dcterms:created>
  <dcterms:modified xsi:type="dcterms:W3CDTF">2022-08-08T04:35:00Z</dcterms:modified>
</cp:coreProperties>
</file>