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B9" w:rsidRDefault="00622AB9" w:rsidP="00622AB9">
      <w:pPr>
        <w:keepNext/>
        <w:ind w:right="-1"/>
        <w:outlineLvl w:val="0"/>
        <w:rPr>
          <w:sz w:val="26"/>
          <w:szCs w:val="26"/>
        </w:rPr>
      </w:pPr>
    </w:p>
    <w:p w:rsidR="00622AB9" w:rsidRDefault="00622AB9" w:rsidP="00622AB9">
      <w:pPr>
        <w:keepNext/>
        <w:ind w:right="-1"/>
        <w:outlineLvl w:val="0"/>
        <w:rPr>
          <w:sz w:val="26"/>
          <w:szCs w:val="26"/>
        </w:rPr>
      </w:pPr>
    </w:p>
    <w:tbl>
      <w:tblPr>
        <w:tblW w:w="11333" w:type="dxa"/>
        <w:jc w:val="center"/>
        <w:tblInd w:w="-567" w:type="dxa"/>
        <w:tblCellMar>
          <w:left w:w="0" w:type="dxa"/>
          <w:right w:w="0" w:type="dxa"/>
        </w:tblCellMar>
        <w:tblLook w:val="04A0"/>
      </w:tblPr>
      <w:tblGrid>
        <w:gridCol w:w="3759"/>
        <w:gridCol w:w="2936"/>
        <w:gridCol w:w="1134"/>
        <w:gridCol w:w="1182"/>
        <w:gridCol w:w="1089"/>
        <w:gridCol w:w="1329"/>
      </w:tblGrid>
      <w:tr w:rsidR="00622AB9" w:rsidTr="00622AB9">
        <w:trPr>
          <w:trHeight w:val="1178"/>
          <w:jc w:val="center"/>
        </w:trPr>
        <w:tc>
          <w:tcPr>
            <w:tcW w:w="11333" w:type="dxa"/>
            <w:gridSpan w:val="6"/>
            <w:noWrap/>
            <w:vAlign w:val="bottom"/>
          </w:tcPr>
          <w:p w:rsidR="00622AB9" w:rsidRDefault="00622AB9">
            <w:pPr>
              <w:spacing w:line="276" w:lineRule="auto"/>
              <w:jc w:val="center"/>
              <w:rPr>
                <w:sz w:val="24"/>
                <w:szCs w:val="24"/>
                <w:lang w:eastAsia="en-US"/>
              </w:rPr>
            </w:pPr>
            <w:r>
              <w:rPr>
                <w:noProof/>
              </w:rPr>
              <w:drawing>
                <wp:inline distT="0" distB="0" distL="0" distR="0">
                  <wp:extent cx="647700" cy="79248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lum bright="12000" contrast="36000"/>
                          </a:blip>
                          <a:srcRect/>
                          <a:stretch>
                            <a:fillRect/>
                          </a:stretch>
                        </pic:blipFill>
                        <pic:spPr bwMode="auto">
                          <a:xfrm>
                            <a:off x="0" y="0"/>
                            <a:ext cx="647700" cy="792480"/>
                          </a:xfrm>
                          <a:prstGeom prst="rect">
                            <a:avLst/>
                          </a:prstGeom>
                          <a:noFill/>
                          <a:ln w="9525">
                            <a:noFill/>
                            <a:miter lim="800000"/>
                            <a:headEnd/>
                            <a:tailEnd/>
                          </a:ln>
                        </pic:spPr>
                      </pic:pic>
                    </a:graphicData>
                  </a:graphic>
                </wp:inline>
              </w:drawing>
            </w:r>
          </w:p>
          <w:p w:rsidR="00622AB9" w:rsidRDefault="00622AB9">
            <w:pPr>
              <w:spacing w:line="276" w:lineRule="auto"/>
              <w:jc w:val="center"/>
              <w:rPr>
                <w:rFonts w:eastAsia="Calibri"/>
              </w:rPr>
            </w:pPr>
          </w:p>
          <w:p w:rsidR="00622AB9" w:rsidRDefault="00622AB9">
            <w:pPr>
              <w:pStyle w:val="a3"/>
              <w:spacing w:line="276" w:lineRule="auto"/>
              <w:ind w:right="-1" w:firstLine="709"/>
              <w:rPr>
                <w:b/>
                <w:color w:val="000000"/>
                <w:szCs w:val="28"/>
              </w:rPr>
            </w:pPr>
            <w:r>
              <w:rPr>
                <w:b/>
                <w:color w:val="000000"/>
                <w:szCs w:val="28"/>
              </w:rPr>
              <w:t>КРАСНОЯРСКИЙ КРАЙ</w:t>
            </w:r>
          </w:p>
          <w:p w:rsidR="00622AB9" w:rsidRDefault="00622AB9">
            <w:pPr>
              <w:pStyle w:val="a3"/>
              <w:spacing w:line="276" w:lineRule="auto"/>
              <w:ind w:right="-1" w:firstLine="709"/>
              <w:rPr>
                <w:b/>
                <w:color w:val="000000"/>
                <w:szCs w:val="28"/>
              </w:rPr>
            </w:pPr>
            <w:r>
              <w:rPr>
                <w:b/>
                <w:color w:val="000000"/>
                <w:szCs w:val="28"/>
              </w:rPr>
              <w:t>АЛЕКСАНДРОВСКИЙ СЕЛЬСОВЕТ ИРБЕЙСКОГО РАЙОНА</w:t>
            </w:r>
          </w:p>
          <w:p w:rsidR="00622AB9" w:rsidRDefault="00622AB9">
            <w:pPr>
              <w:pStyle w:val="a3"/>
              <w:spacing w:line="276" w:lineRule="auto"/>
              <w:ind w:right="-1" w:firstLine="709"/>
              <w:rPr>
                <w:szCs w:val="28"/>
              </w:rPr>
            </w:pPr>
            <w:r>
              <w:rPr>
                <w:b/>
                <w:color w:val="000000"/>
                <w:szCs w:val="28"/>
              </w:rPr>
              <w:t xml:space="preserve">АЛЕКСАНДРОВСКИЙ </w:t>
            </w:r>
            <w:r>
              <w:rPr>
                <w:b/>
                <w:szCs w:val="28"/>
              </w:rPr>
              <w:t>СЕЛЬСКИЙ СОВЕТ ДЕПУТАТОВ</w:t>
            </w:r>
          </w:p>
          <w:p w:rsidR="00622AB9" w:rsidRDefault="00622AB9">
            <w:pPr>
              <w:spacing w:line="276" w:lineRule="auto"/>
              <w:ind w:right="-1" w:firstLine="709"/>
              <w:jc w:val="center"/>
              <w:rPr>
                <w:b/>
                <w:sz w:val="26"/>
                <w:szCs w:val="26"/>
              </w:rPr>
            </w:pPr>
          </w:p>
          <w:p w:rsidR="00622AB9" w:rsidRDefault="00622AB9">
            <w:pPr>
              <w:spacing w:line="276" w:lineRule="auto"/>
              <w:ind w:right="-1" w:firstLine="709"/>
              <w:jc w:val="center"/>
              <w:rPr>
                <w:b/>
                <w:sz w:val="40"/>
                <w:szCs w:val="40"/>
              </w:rPr>
            </w:pPr>
            <w:r>
              <w:rPr>
                <w:b/>
                <w:sz w:val="40"/>
                <w:szCs w:val="40"/>
              </w:rPr>
              <w:t xml:space="preserve">РЕШЕНИЕ </w:t>
            </w:r>
          </w:p>
          <w:p w:rsidR="00622AB9" w:rsidRDefault="00622AB9">
            <w:pPr>
              <w:spacing w:line="276" w:lineRule="auto"/>
              <w:ind w:right="-1" w:firstLine="709"/>
              <w:jc w:val="center"/>
              <w:rPr>
                <w:b/>
                <w:sz w:val="40"/>
                <w:szCs w:val="40"/>
                <w:lang w:eastAsia="en-US"/>
              </w:rPr>
            </w:pPr>
          </w:p>
        </w:tc>
      </w:tr>
      <w:tr w:rsidR="00622AB9" w:rsidTr="00622AB9">
        <w:trPr>
          <w:trHeight w:val="375"/>
          <w:jc w:val="center"/>
        </w:trPr>
        <w:tc>
          <w:tcPr>
            <w:tcW w:w="3743" w:type="dxa"/>
            <w:noWrap/>
            <w:vAlign w:val="center"/>
            <w:hideMark/>
          </w:tcPr>
          <w:p w:rsidR="00622AB9" w:rsidRDefault="006164AD" w:rsidP="00622AB9">
            <w:pPr>
              <w:spacing w:line="276" w:lineRule="auto"/>
              <w:ind w:firstLine="426"/>
              <w:rPr>
                <w:szCs w:val="28"/>
                <w:lang w:eastAsia="en-US"/>
              </w:rPr>
            </w:pPr>
            <w:r>
              <w:rPr>
                <w:szCs w:val="28"/>
              </w:rPr>
              <w:t>12.10.</w:t>
            </w:r>
            <w:r w:rsidR="00622AB9">
              <w:rPr>
                <w:szCs w:val="28"/>
              </w:rPr>
              <w:t xml:space="preserve">2022 г. </w:t>
            </w:r>
          </w:p>
        </w:tc>
        <w:tc>
          <w:tcPr>
            <w:tcW w:w="2920" w:type="dxa"/>
            <w:noWrap/>
            <w:vAlign w:val="center"/>
            <w:hideMark/>
          </w:tcPr>
          <w:p w:rsidR="00622AB9" w:rsidRDefault="00622AB9">
            <w:pPr>
              <w:spacing w:line="276" w:lineRule="auto"/>
              <w:jc w:val="center"/>
              <w:rPr>
                <w:szCs w:val="28"/>
                <w:lang w:eastAsia="en-US"/>
              </w:rPr>
            </w:pPr>
            <w:r>
              <w:rPr>
                <w:szCs w:val="28"/>
              </w:rPr>
              <w:t xml:space="preserve">            </w:t>
            </w:r>
            <w:proofErr w:type="gramStart"/>
            <w:r>
              <w:rPr>
                <w:szCs w:val="28"/>
              </w:rPr>
              <w:t>с</w:t>
            </w:r>
            <w:proofErr w:type="gramEnd"/>
            <w:r>
              <w:rPr>
                <w:szCs w:val="28"/>
              </w:rPr>
              <w:t>. Александровка</w:t>
            </w:r>
          </w:p>
        </w:tc>
        <w:tc>
          <w:tcPr>
            <w:tcW w:w="1118" w:type="dxa"/>
            <w:noWrap/>
            <w:vAlign w:val="center"/>
          </w:tcPr>
          <w:p w:rsidR="00622AB9" w:rsidRDefault="00622AB9">
            <w:pPr>
              <w:spacing w:line="276" w:lineRule="auto"/>
              <w:ind w:left="240" w:hanging="240"/>
              <w:jc w:val="center"/>
              <w:rPr>
                <w:szCs w:val="28"/>
                <w:lang w:eastAsia="en-US"/>
              </w:rPr>
            </w:pPr>
          </w:p>
        </w:tc>
        <w:tc>
          <w:tcPr>
            <w:tcW w:w="1166" w:type="dxa"/>
            <w:noWrap/>
            <w:vAlign w:val="center"/>
          </w:tcPr>
          <w:p w:rsidR="00622AB9" w:rsidRDefault="00622AB9">
            <w:pPr>
              <w:spacing w:line="276" w:lineRule="auto"/>
              <w:rPr>
                <w:szCs w:val="28"/>
                <w:lang w:eastAsia="en-US"/>
              </w:rPr>
            </w:pPr>
          </w:p>
        </w:tc>
        <w:tc>
          <w:tcPr>
            <w:tcW w:w="1073" w:type="dxa"/>
            <w:noWrap/>
            <w:vAlign w:val="center"/>
          </w:tcPr>
          <w:p w:rsidR="00622AB9" w:rsidRDefault="00622AB9">
            <w:pPr>
              <w:spacing w:line="276" w:lineRule="auto"/>
              <w:jc w:val="center"/>
              <w:rPr>
                <w:szCs w:val="28"/>
                <w:lang w:eastAsia="en-US"/>
              </w:rPr>
            </w:pPr>
          </w:p>
        </w:tc>
        <w:tc>
          <w:tcPr>
            <w:tcW w:w="1313" w:type="dxa"/>
            <w:noWrap/>
            <w:vAlign w:val="bottom"/>
            <w:hideMark/>
          </w:tcPr>
          <w:p w:rsidR="00622AB9" w:rsidRDefault="00622AB9" w:rsidP="006164AD">
            <w:pPr>
              <w:spacing w:line="276" w:lineRule="auto"/>
              <w:rPr>
                <w:szCs w:val="28"/>
                <w:lang w:eastAsia="en-US"/>
              </w:rPr>
            </w:pPr>
            <w:r>
              <w:rPr>
                <w:szCs w:val="28"/>
              </w:rPr>
              <w:t>№ 7</w:t>
            </w:r>
            <w:r w:rsidR="006164AD">
              <w:rPr>
                <w:szCs w:val="28"/>
              </w:rPr>
              <w:t>2</w:t>
            </w:r>
          </w:p>
        </w:tc>
      </w:tr>
    </w:tbl>
    <w:p w:rsidR="00B03FB9" w:rsidRDefault="00B03FB9"/>
    <w:p w:rsidR="006164AD" w:rsidRDefault="006164AD" w:rsidP="006164AD">
      <w:pPr>
        <w:keepNext/>
        <w:keepLines/>
        <w:outlineLvl w:val="0"/>
        <w:rPr>
          <w:sz w:val="26"/>
          <w:szCs w:val="26"/>
        </w:rPr>
      </w:pPr>
      <w:r>
        <w:rPr>
          <w:bCs/>
          <w:sz w:val="26"/>
          <w:szCs w:val="26"/>
        </w:rPr>
        <w:t>О внесении изменений в Устав Александровского</w:t>
      </w:r>
    </w:p>
    <w:p w:rsidR="006164AD" w:rsidRDefault="006164AD" w:rsidP="006164AD">
      <w:pPr>
        <w:keepNext/>
        <w:keepLines/>
        <w:outlineLvl w:val="0"/>
        <w:rPr>
          <w:bCs/>
          <w:sz w:val="26"/>
          <w:szCs w:val="26"/>
        </w:rPr>
      </w:pPr>
      <w:r>
        <w:rPr>
          <w:sz w:val="26"/>
          <w:szCs w:val="26"/>
        </w:rPr>
        <w:t>сельсовета Ирбейского района</w:t>
      </w:r>
    </w:p>
    <w:p w:rsidR="006164AD" w:rsidRDefault="006164AD" w:rsidP="006164AD">
      <w:pPr>
        <w:keepNext/>
        <w:keepLines/>
        <w:ind w:firstLine="709"/>
        <w:outlineLvl w:val="0"/>
        <w:rPr>
          <w:bCs/>
          <w:sz w:val="26"/>
          <w:szCs w:val="26"/>
        </w:rPr>
      </w:pPr>
    </w:p>
    <w:p w:rsidR="006164AD" w:rsidRDefault="006164AD" w:rsidP="006164AD">
      <w:pPr>
        <w:ind w:firstLine="709"/>
        <w:jc w:val="both"/>
        <w:rPr>
          <w:sz w:val="26"/>
          <w:szCs w:val="26"/>
        </w:rPr>
      </w:pPr>
      <w:r>
        <w:rPr>
          <w:sz w:val="26"/>
          <w:szCs w:val="26"/>
        </w:rPr>
        <w:t>В целях приведения Устава Александровского сельсовета Ирбейского района Красноярского края в соответствие с требованиями федерального и краевого законодательства, руководствуясь статьями Уста</w:t>
      </w:r>
      <w:r w:rsidR="008E4CFC">
        <w:rPr>
          <w:sz w:val="26"/>
          <w:szCs w:val="26"/>
        </w:rPr>
        <w:t>вом</w:t>
      </w:r>
      <w:r>
        <w:rPr>
          <w:sz w:val="26"/>
          <w:szCs w:val="26"/>
        </w:rPr>
        <w:t xml:space="preserve"> Александровского сельсовета Ирбейского района Красноярского края, Александровский сельский Совет депутатов РЕШИЛ:</w:t>
      </w:r>
    </w:p>
    <w:p w:rsidR="006164AD" w:rsidRDefault="006164AD" w:rsidP="006164AD">
      <w:pPr>
        <w:ind w:firstLine="709"/>
        <w:jc w:val="both"/>
        <w:rPr>
          <w:sz w:val="26"/>
          <w:szCs w:val="26"/>
        </w:rPr>
      </w:pPr>
      <w:r>
        <w:rPr>
          <w:b/>
          <w:sz w:val="26"/>
          <w:szCs w:val="26"/>
        </w:rPr>
        <w:t>1.</w:t>
      </w:r>
      <w:r>
        <w:rPr>
          <w:sz w:val="26"/>
          <w:szCs w:val="26"/>
        </w:rPr>
        <w:t xml:space="preserve"> Внести в Устав Александровского сельсовета Ирбейского района Красноярского края следующие изменения:</w:t>
      </w:r>
    </w:p>
    <w:p w:rsidR="006164AD" w:rsidRDefault="006164AD" w:rsidP="006164AD">
      <w:pPr>
        <w:ind w:firstLine="709"/>
        <w:jc w:val="both"/>
        <w:rPr>
          <w:sz w:val="26"/>
          <w:szCs w:val="26"/>
        </w:rPr>
      </w:pPr>
      <w:r>
        <w:rPr>
          <w:b/>
          <w:sz w:val="26"/>
          <w:szCs w:val="26"/>
        </w:rPr>
        <w:t xml:space="preserve">1.1. в пункте 8 статьи 4 слова </w:t>
      </w:r>
      <w:r>
        <w:rPr>
          <w:sz w:val="26"/>
          <w:szCs w:val="26"/>
        </w:rPr>
        <w:t>«с момента подписания»</w:t>
      </w:r>
      <w:r>
        <w:rPr>
          <w:b/>
          <w:sz w:val="26"/>
          <w:szCs w:val="26"/>
        </w:rPr>
        <w:t xml:space="preserve"> заменить словами </w:t>
      </w:r>
      <w:r>
        <w:rPr>
          <w:sz w:val="26"/>
          <w:szCs w:val="26"/>
        </w:rPr>
        <w:t>«со дня их подписания»;</w:t>
      </w:r>
    </w:p>
    <w:p w:rsidR="006164AD" w:rsidRDefault="006164AD" w:rsidP="006164AD">
      <w:pPr>
        <w:ind w:firstLine="709"/>
        <w:jc w:val="both"/>
        <w:rPr>
          <w:b/>
          <w:sz w:val="26"/>
          <w:szCs w:val="26"/>
        </w:rPr>
      </w:pPr>
      <w:r>
        <w:rPr>
          <w:b/>
          <w:sz w:val="26"/>
          <w:szCs w:val="26"/>
        </w:rPr>
        <w:t>1.2. в статье 7:</w:t>
      </w:r>
    </w:p>
    <w:p w:rsidR="006164AD" w:rsidRDefault="006164AD" w:rsidP="006164AD">
      <w:pPr>
        <w:ind w:firstLine="709"/>
        <w:jc w:val="both"/>
        <w:rPr>
          <w:b/>
          <w:sz w:val="26"/>
          <w:szCs w:val="26"/>
        </w:rPr>
      </w:pPr>
      <w:r>
        <w:rPr>
          <w:b/>
          <w:sz w:val="26"/>
          <w:szCs w:val="26"/>
        </w:rPr>
        <w:t>- подпункт 9 пункта 1 изложить в следующей редакции:</w:t>
      </w:r>
    </w:p>
    <w:p w:rsidR="006164AD" w:rsidRDefault="006164AD" w:rsidP="006164AD">
      <w:pPr>
        <w:ind w:firstLine="709"/>
        <w:jc w:val="both"/>
        <w:rPr>
          <w:sz w:val="26"/>
          <w:szCs w:val="26"/>
        </w:rPr>
      </w:pPr>
      <w:r>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sz w:val="26"/>
          <w:szCs w:val="26"/>
        </w:rPr>
        <w:t>;»</w:t>
      </w:r>
      <w:proofErr w:type="gramEnd"/>
      <w:r>
        <w:rPr>
          <w:sz w:val="26"/>
          <w:szCs w:val="26"/>
        </w:rPr>
        <w:t>;</w:t>
      </w:r>
    </w:p>
    <w:p w:rsidR="006164AD" w:rsidRDefault="006164AD" w:rsidP="006164AD">
      <w:pPr>
        <w:ind w:firstLine="709"/>
        <w:jc w:val="both"/>
        <w:rPr>
          <w:sz w:val="26"/>
          <w:szCs w:val="26"/>
        </w:rPr>
      </w:pPr>
      <w:r>
        <w:rPr>
          <w:b/>
          <w:sz w:val="26"/>
          <w:szCs w:val="26"/>
        </w:rPr>
        <w:t xml:space="preserve">- в пункте 2 слова </w:t>
      </w:r>
      <w:r>
        <w:rPr>
          <w:sz w:val="26"/>
          <w:szCs w:val="26"/>
        </w:rPr>
        <w:t>«, входящего в состав муниципального района</w:t>
      </w:r>
      <w:proofErr w:type="gramStart"/>
      <w:r>
        <w:rPr>
          <w:sz w:val="26"/>
          <w:szCs w:val="26"/>
        </w:rPr>
        <w:t>,»</w:t>
      </w:r>
      <w:proofErr w:type="gramEnd"/>
      <w:r>
        <w:rPr>
          <w:b/>
          <w:sz w:val="26"/>
          <w:szCs w:val="26"/>
        </w:rPr>
        <w:t xml:space="preserve"> исключить</w:t>
      </w:r>
      <w:r>
        <w:rPr>
          <w:sz w:val="26"/>
          <w:szCs w:val="26"/>
        </w:rPr>
        <w:t>;</w:t>
      </w:r>
    </w:p>
    <w:p w:rsidR="006164AD" w:rsidRDefault="006164AD" w:rsidP="006164AD">
      <w:pPr>
        <w:ind w:firstLine="709"/>
        <w:jc w:val="both"/>
        <w:rPr>
          <w:sz w:val="26"/>
          <w:szCs w:val="26"/>
        </w:rPr>
      </w:pPr>
      <w:r>
        <w:rPr>
          <w:b/>
          <w:sz w:val="26"/>
          <w:szCs w:val="26"/>
        </w:rPr>
        <w:t>- в пункте 2.1 слова</w:t>
      </w:r>
      <w:r>
        <w:rPr>
          <w:sz w:val="26"/>
          <w:szCs w:val="26"/>
        </w:rPr>
        <w:t xml:space="preserve"> «Соглашение о </w:t>
      </w:r>
      <w:proofErr w:type="gramStart"/>
      <w:r>
        <w:rPr>
          <w:sz w:val="26"/>
          <w:szCs w:val="26"/>
        </w:rPr>
        <w:t>передаче</w:t>
      </w:r>
      <w:proofErr w:type="gramEnd"/>
      <w:r>
        <w:rPr>
          <w:sz w:val="26"/>
          <w:szCs w:val="26"/>
        </w:rPr>
        <w:t xml:space="preserve"> о передаче осуществления» </w:t>
      </w:r>
      <w:r>
        <w:rPr>
          <w:b/>
          <w:sz w:val="26"/>
          <w:szCs w:val="26"/>
        </w:rPr>
        <w:t>заменить словами</w:t>
      </w:r>
      <w:r>
        <w:rPr>
          <w:sz w:val="26"/>
          <w:szCs w:val="26"/>
        </w:rPr>
        <w:t xml:space="preserve"> «Соглашение о передаче</w:t>
      </w:r>
      <w:r>
        <w:t xml:space="preserve"> </w:t>
      </w:r>
      <w:r>
        <w:rPr>
          <w:sz w:val="26"/>
          <w:szCs w:val="26"/>
        </w:rPr>
        <w:t>осуществления»;</w:t>
      </w:r>
    </w:p>
    <w:p w:rsidR="006164AD" w:rsidRDefault="006164AD" w:rsidP="006164AD">
      <w:pPr>
        <w:tabs>
          <w:tab w:val="left" w:pos="1791"/>
        </w:tabs>
        <w:ind w:firstLine="709"/>
        <w:jc w:val="both"/>
        <w:rPr>
          <w:b/>
          <w:sz w:val="26"/>
          <w:szCs w:val="26"/>
        </w:rPr>
      </w:pPr>
      <w:r>
        <w:rPr>
          <w:b/>
          <w:sz w:val="26"/>
          <w:szCs w:val="26"/>
        </w:rPr>
        <w:t xml:space="preserve">1.3. в пункте 3 статьи 8 слова </w:t>
      </w:r>
      <w:r>
        <w:rPr>
          <w:sz w:val="26"/>
          <w:szCs w:val="26"/>
        </w:rPr>
        <w:t xml:space="preserve">«местной администрации» </w:t>
      </w:r>
      <w:r>
        <w:rPr>
          <w:b/>
          <w:sz w:val="26"/>
          <w:szCs w:val="26"/>
        </w:rPr>
        <w:t>заменить словом</w:t>
      </w:r>
      <w:r>
        <w:rPr>
          <w:sz w:val="26"/>
          <w:szCs w:val="26"/>
        </w:rPr>
        <w:t xml:space="preserve"> «сельсовета»;</w:t>
      </w:r>
    </w:p>
    <w:p w:rsidR="006164AD" w:rsidRDefault="006164AD" w:rsidP="006164AD">
      <w:pPr>
        <w:tabs>
          <w:tab w:val="left" w:pos="1791"/>
        </w:tabs>
        <w:ind w:firstLine="709"/>
        <w:jc w:val="both"/>
        <w:rPr>
          <w:b/>
          <w:sz w:val="26"/>
          <w:szCs w:val="26"/>
        </w:rPr>
      </w:pPr>
      <w:r>
        <w:rPr>
          <w:b/>
          <w:sz w:val="26"/>
          <w:szCs w:val="26"/>
        </w:rPr>
        <w:t>1.4. в пункте 2 статьи 13:</w:t>
      </w:r>
    </w:p>
    <w:p w:rsidR="006164AD" w:rsidRDefault="006164AD" w:rsidP="006164AD">
      <w:pPr>
        <w:tabs>
          <w:tab w:val="left" w:pos="1791"/>
        </w:tabs>
        <w:ind w:firstLine="709"/>
        <w:jc w:val="both"/>
        <w:rPr>
          <w:b/>
          <w:sz w:val="26"/>
          <w:szCs w:val="26"/>
        </w:rPr>
      </w:pPr>
      <w:r>
        <w:rPr>
          <w:b/>
          <w:sz w:val="26"/>
          <w:szCs w:val="26"/>
        </w:rPr>
        <w:t>- подпункт 2.8 изложить в следующей редакции:</w:t>
      </w:r>
    </w:p>
    <w:p w:rsidR="006164AD" w:rsidRDefault="006164AD" w:rsidP="006164AD">
      <w:pPr>
        <w:tabs>
          <w:tab w:val="left" w:pos="1791"/>
        </w:tabs>
        <w:ind w:firstLine="709"/>
        <w:jc w:val="both"/>
        <w:rPr>
          <w:sz w:val="26"/>
          <w:szCs w:val="26"/>
        </w:rPr>
      </w:pPr>
      <w:proofErr w:type="gramStart"/>
      <w:r>
        <w:rPr>
          <w:sz w:val="26"/>
          <w:szCs w:val="26"/>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Pr>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6164AD" w:rsidRDefault="006164AD" w:rsidP="006164AD">
      <w:pPr>
        <w:tabs>
          <w:tab w:val="left" w:pos="1791"/>
        </w:tabs>
        <w:ind w:firstLine="709"/>
        <w:jc w:val="both"/>
        <w:rPr>
          <w:sz w:val="26"/>
          <w:szCs w:val="26"/>
        </w:rPr>
      </w:pPr>
      <w:r>
        <w:rPr>
          <w:b/>
          <w:sz w:val="26"/>
          <w:szCs w:val="26"/>
        </w:rPr>
        <w:t>- в подпункте 2.14 слова</w:t>
      </w:r>
      <w:r>
        <w:rPr>
          <w:sz w:val="26"/>
          <w:szCs w:val="26"/>
        </w:rPr>
        <w:t xml:space="preserve"> «Федерального закона № 131-ФЗ» </w:t>
      </w:r>
      <w:r>
        <w:rPr>
          <w:b/>
          <w:sz w:val="26"/>
          <w:szCs w:val="26"/>
        </w:rPr>
        <w:t>заменить словами</w:t>
      </w:r>
      <w:r>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6164AD" w:rsidRDefault="006164AD" w:rsidP="006164AD">
      <w:pPr>
        <w:tabs>
          <w:tab w:val="left" w:pos="1791"/>
        </w:tabs>
        <w:ind w:firstLine="709"/>
        <w:jc w:val="both"/>
        <w:rPr>
          <w:b/>
          <w:sz w:val="26"/>
          <w:szCs w:val="26"/>
        </w:rPr>
      </w:pPr>
      <w:r>
        <w:rPr>
          <w:b/>
          <w:sz w:val="26"/>
          <w:szCs w:val="26"/>
        </w:rPr>
        <w:t>1.5. в пункте 1 статьи 14:</w:t>
      </w:r>
    </w:p>
    <w:p w:rsidR="006164AD" w:rsidRDefault="006164AD" w:rsidP="006164AD">
      <w:pPr>
        <w:tabs>
          <w:tab w:val="left" w:pos="1791"/>
        </w:tabs>
        <w:ind w:firstLine="709"/>
        <w:jc w:val="both"/>
        <w:rPr>
          <w:sz w:val="26"/>
          <w:szCs w:val="26"/>
        </w:rPr>
      </w:pPr>
      <w:r>
        <w:rPr>
          <w:b/>
          <w:sz w:val="26"/>
          <w:szCs w:val="26"/>
        </w:rPr>
        <w:t>- подпункт 11 исключить</w:t>
      </w:r>
      <w:r>
        <w:rPr>
          <w:sz w:val="26"/>
          <w:szCs w:val="26"/>
        </w:rPr>
        <w:t>;</w:t>
      </w:r>
    </w:p>
    <w:p w:rsidR="006164AD" w:rsidRDefault="006164AD" w:rsidP="006164AD">
      <w:pPr>
        <w:tabs>
          <w:tab w:val="left" w:pos="1791"/>
        </w:tabs>
        <w:ind w:firstLine="709"/>
        <w:jc w:val="both"/>
        <w:rPr>
          <w:b/>
          <w:sz w:val="26"/>
          <w:szCs w:val="26"/>
        </w:rPr>
      </w:pPr>
      <w:r>
        <w:rPr>
          <w:sz w:val="26"/>
          <w:szCs w:val="26"/>
        </w:rPr>
        <w:t>-</w:t>
      </w:r>
      <w:r>
        <w:rPr>
          <w:b/>
          <w:sz w:val="26"/>
          <w:szCs w:val="26"/>
        </w:rPr>
        <w:t xml:space="preserve"> подпункт 13 изложить в следующей редакции:</w:t>
      </w:r>
    </w:p>
    <w:p w:rsidR="006164AD" w:rsidRDefault="006164AD" w:rsidP="006164AD">
      <w:pPr>
        <w:tabs>
          <w:tab w:val="left" w:pos="1791"/>
        </w:tabs>
        <w:ind w:firstLine="709"/>
        <w:jc w:val="both"/>
        <w:rPr>
          <w:sz w:val="26"/>
          <w:szCs w:val="26"/>
        </w:rPr>
      </w:pPr>
      <w:r>
        <w:rPr>
          <w:sz w:val="26"/>
          <w:szCs w:val="26"/>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Pr>
          <w:sz w:val="26"/>
          <w:szCs w:val="26"/>
        </w:rPr>
        <w:t>;»</w:t>
      </w:r>
      <w:proofErr w:type="gramEnd"/>
      <w:r>
        <w:rPr>
          <w:sz w:val="26"/>
          <w:szCs w:val="26"/>
        </w:rPr>
        <w:t>;</w:t>
      </w:r>
    </w:p>
    <w:p w:rsidR="006164AD" w:rsidRDefault="006164AD" w:rsidP="006164AD">
      <w:pPr>
        <w:tabs>
          <w:tab w:val="left" w:pos="1791"/>
        </w:tabs>
        <w:ind w:firstLine="709"/>
        <w:jc w:val="both"/>
        <w:rPr>
          <w:b/>
          <w:sz w:val="26"/>
          <w:szCs w:val="26"/>
        </w:rPr>
      </w:pPr>
      <w:r>
        <w:rPr>
          <w:b/>
          <w:sz w:val="26"/>
          <w:szCs w:val="26"/>
        </w:rPr>
        <w:t>1.6. в статье 23:</w:t>
      </w:r>
    </w:p>
    <w:p w:rsidR="006164AD" w:rsidRDefault="006164AD" w:rsidP="006164AD">
      <w:pPr>
        <w:tabs>
          <w:tab w:val="left" w:pos="1791"/>
        </w:tabs>
        <w:ind w:firstLine="709"/>
        <w:jc w:val="both"/>
        <w:rPr>
          <w:sz w:val="26"/>
          <w:szCs w:val="26"/>
        </w:rPr>
      </w:pPr>
      <w:r>
        <w:rPr>
          <w:b/>
          <w:sz w:val="26"/>
          <w:szCs w:val="26"/>
        </w:rPr>
        <w:t xml:space="preserve">- в пункте 2 слово </w:t>
      </w:r>
      <w:r>
        <w:rPr>
          <w:sz w:val="26"/>
          <w:szCs w:val="26"/>
        </w:rPr>
        <w:t xml:space="preserve">«администрации» </w:t>
      </w:r>
      <w:r>
        <w:rPr>
          <w:b/>
          <w:sz w:val="26"/>
          <w:szCs w:val="26"/>
        </w:rPr>
        <w:t>исключить</w:t>
      </w:r>
      <w:r>
        <w:rPr>
          <w:sz w:val="26"/>
          <w:szCs w:val="26"/>
        </w:rPr>
        <w:t>;</w:t>
      </w:r>
    </w:p>
    <w:p w:rsidR="006164AD" w:rsidRDefault="006164AD" w:rsidP="006164AD">
      <w:pPr>
        <w:tabs>
          <w:tab w:val="left" w:pos="1791"/>
        </w:tabs>
        <w:ind w:firstLine="709"/>
        <w:jc w:val="both"/>
        <w:rPr>
          <w:sz w:val="26"/>
          <w:szCs w:val="26"/>
        </w:rPr>
      </w:pPr>
      <w:r>
        <w:rPr>
          <w:b/>
          <w:sz w:val="26"/>
          <w:szCs w:val="26"/>
        </w:rPr>
        <w:t>- в пункте 3 слово</w:t>
      </w:r>
      <w:r>
        <w:rPr>
          <w:sz w:val="26"/>
          <w:szCs w:val="26"/>
        </w:rPr>
        <w:t xml:space="preserve"> «администрации» </w:t>
      </w:r>
      <w:r>
        <w:rPr>
          <w:b/>
          <w:sz w:val="26"/>
          <w:szCs w:val="26"/>
        </w:rPr>
        <w:t>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1.7. в статье 26:</w:t>
      </w:r>
    </w:p>
    <w:p w:rsidR="006164AD" w:rsidRDefault="006164AD" w:rsidP="006164AD">
      <w:pPr>
        <w:tabs>
          <w:tab w:val="left" w:pos="1791"/>
        </w:tabs>
        <w:ind w:firstLine="709"/>
        <w:jc w:val="both"/>
        <w:rPr>
          <w:b/>
          <w:sz w:val="26"/>
          <w:szCs w:val="26"/>
        </w:rPr>
      </w:pPr>
      <w:r>
        <w:rPr>
          <w:b/>
          <w:sz w:val="26"/>
          <w:szCs w:val="26"/>
        </w:rPr>
        <w:t>- подпункт 1.7 пункта 1 изложить в следующей редакции:</w:t>
      </w:r>
    </w:p>
    <w:p w:rsidR="006164AD" w:rsidRDefault="006164AD" w:rsidP="006164AD">
      <w:pPr>
        <w:tabs>
          <w:tab w:val="left" w:pos="1791"/>
        </w:tabs>
        <w:ind w:firstLine="709"/>
        <w:jc w:val="both"/>
        <w:rPr>
          <w:sz w:val="26"/>
          <w:szCs w:val="26"/>
        </w:rPr>
      </w:pPr>
      <w:proofErr w:type="gramStart"/>
      <w:r>
        <w:rPr>
          <w:sz w:val="26"/>
          <w:szCs w:val="26"/>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6164AD" w:rsidRDefault="006164AD" w:rsidP="006164AD">
      <w:pPr>
        <w:tabs>
          <w:tab w:val="left" w:pos="1791"/>
        </w:tabs>
        <w:ind w:firstLine="709"/>
        <w:jc w:val="both"/>
        <w:rPr>
          <w:sz w:val="26"/>
          <w:szCs w:val="26"/>
        </w:rPr>
      </w:pPr>
      <w:r>
        <w:rPr>
          <w:b/>
          <w:sz w:val="26"/>
          <w:szCs w:val="26"/>
        </w:rPr>
        <w:t xml:space="preserve">- в пункте 6 слово </w:t>
      </w:r>
      <w:r>
        <w:rPr>
          <w:sz w:val="26"/>
          <w:szCs w:val="26"/>
        </w:rPr>
        <w:t>«поселковым»</w:t>
      </w:r>
      <w:r>
        <w:rPr>
          <w:b/>
          <w:sz w:val="26"/>
          <w:szCs w:val="26"/>
        </w:rPr>
        <w:t xml:space="preserve"> исключить</w:t>
      </w:r>
      <w:r>
        <w:rPr>
          <w:sz w:val="26"/>
          <w:szCs w:val="26"/>
        </w:rPr>
        <w:t>;</w:t>
      </w:r>
    </w:p>
    <w:p w:rsidR="006164AD" w:rsidRDefault="006164AD" w:rsidP="006164AD">
      <w:pPr>
        <w:tabs>
          <w:tab w:val="left" w:pos="1791"/>
        </w:tabs>
        <w:ind w:firstLine="709"/>
        <w:jc w:val="both"/>
        <w:rPr>
          <w:sz w:val="26"/>
          <w:szCs w:val="26"/>
        </w:rPr>
      </w:pPr>
      <w:r>
        <w:rPr>
          <w:b/>
          <w:sz w:val="26"/>
          <w:szCs w:val="26"/>
        </w:rPr>
        <w:t>- в пункте 8 слово</w:t>
      </w:r>
      <w:r>
        <w:rPr>
          <w:sz w:val="26"/>
          <w:szCs w:val="26"/>
        </w:rPr>
        <w:t xml:space="preserve"> «поселкового» </w:t>
      </w:r>
      <w:r>
        <w:rPr>
          <w:b/>
          <w:sz w:val="26"/>
          <w:szCs w:val="26"/>
        </w:rPr>
        <w:t>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 xml:space="preserve">1.8. в подпункте 2.8 пункта 2 статьи 26.1 слова </w:t>
      </w:r>
      <w:r>
        <w:rPr>
          <w:sz w:val="26"/>
          <w:szCs w:val="26"/>
        </w:rPr>
        <w:t>«и является распорядителем по этим счетам»</w:t>
      </w:r>
      <w:r>
        <w:rPr>
          <w:b/>
          <w:sz w:val="26"/>
          <w:szCs w:val="26"/>
        </w:rPr>
        <w:t xml:space="preserve"> 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1.9. в пункте 1 статьи 29:</w:t>
      </w:r>
    </w:p>
    <w:p w:rsidR="006164AD" w:rsidRDefault="006164AD" w:rsidP="006164AD">
      <w:pPr>
        <w:tabs>
          <w:tab w:val="left" w:pos="1791"/>
        </w:tabs>
        <w:ind w:firstLine="709"/>
        <w:jc w:val="both"/>
        <w:rPr>
          <w:sz w:val="26"/>
          <w:szCs w:val="26"/>
        </w:rPr>
      </w:pPr>
      <w:r>
        <w:rPr>
          <w:b/>
          <w:sz w:val="26"/>
          <w:szCs w:val="26"/>
        </w:rPr>
        <w:t>- подпункт 2 исключить</w:t>
      </w:r>
      <w:r>
        <w:rPr>
          <w:sz w:val="26"/>
          <w:szCs w:val="26"/>
        </w:rPr>
        <w:t>;</w:t>
      </w:r>
    </w:p>
    <w:p w:rsidR="006164AD" w:rsidRDefault="006164AD" w:rsidP="006164AD">
      <w:pPr>
        <w:tabs>
          <w:tab w:val="left" w:pos="1791"/>
        </w:tabs>
        <w:ind w:firstLine="709"/>
        <w:jc w:val="both"/>
        <w:rPr>
          <w:sz w:val="26"/>
          <w:szCs w:val="26"/>
        </w:rPr>
      </w:pPr>
      <w:r>
        <w:rPr>
          <w:b/>
          <w:sz w:val="26"/>
          <w:szCs w:val="26"/>
        </w:rPr>
        <w:t>- подпункт 4 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1.10. в пункте 3 статьи 31:</w:t>
      </w:r>
    </w:p>
    <w:p w:rsidR="006164AD" w:rsidRDefault="006164AD" w:rsidP="006164AD">
      <w:pPr>
        <w:ind w:firstLine="709"/>
        <w:jc w:val="both"/>
        <w:rPr>
          <w:sz w:val="26"/>
          <w:szCs w:val="26"/>
        </w:rPr>
      </w:pPr>
      <w:r>
        <w:rPr>
          <w:b/>
          <w:sz w:val="26"/>
          <w:szCs w:val="26"/>
        </w:rPr>
        <w:t xml:space="preserve">- в абзаце первом подпункта 1 слова </w:t>
      </w:r>
      <w:r>
        <w:rPr>
          <w:sz w:val="26"/>
          <w:szCs w:val="26"/>
        </w:rPr>
        <w:t>«для выдвижения инициативы проведения местного референдума</w:t>
      </w:r>
      <w:proofErr w:type="gramStart"/>
      <w:r>
        <w:rPr>
          <w:sz w:val="26"/>
          <w:szCs w:val="26"/>
        </w:rPr>
        <w:t>,»</w:t>
      </w:r>
      <w:proofErr w:type="gramEnd"/>
      <w:r>
        <w:rPr>
          <w:sz w:val="26"/>
          <w:szCs w:val="26"/>
        </w:rPr>
        <w:t xml:space="preserve"> </w:t>
      </w:r>
      <w:r>
        <w:rPr>
          <w:b/>
          <w:sz w:val="26"/>
          <w:szCs w:val="26"/>
        </w:rPr>
        <w:t>исключить</w:t>
      </w:r>
      <w:r>
        <w:rPr>
          <w:sz w:val="26"/>
          <w:szCs w:val="26"/>
        </w:rPr>
        <w:t>;</w:t>
      </w:r>
    </w:p>
    <w:p w:rsidR="006164AD" w:rsidRDefault="006164AD" w:rsidP="006164AD">
      <w:pPr>
        <w:ind w:firstLine="709"/>
        <w:jc w:val="both"/>
        <w:rPr>
          <w:b/>
          <w:sz w:val="26"/>
          <w:szCs w:val="26"/>
        </w:rPr>
      </w:pPr>
      <w:r>
        <w:rPr>
          <w:b/>
          <w:sz w:val="26"/>
          <w:szCs w:val="26"/>
        </w:rPr>
        <w:t>- подпункт 3 изложить в следующей редакции:</w:t>
      </w:r>
    </w:p>
    <w:p w:rsidR="006164AD" w:rsidRDefault="006164AD" w:rsidP="006164AD">
      <w:pPr>
        <w:ind w:firstLine="709"/>
        <w:jc w:val="both"/>
        <w:rPr>
          <w:sz w:val="26"/>
          <w:szCs w:val="26"/>
        </w:rPr>
      </w:pPr>
      <w:r>
        <w:rPr>
          <w:sz w:val="26"/>
          <w:szCs w:val="26"/>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Pr>
          <w:sz w:val="26"/>
          <w:szCs w:val="26"/>
        </w:rPr>
        <w:t>.»;</w:t>
      </w:r>
      <w:proofErr w:type="gramEnd"/>
    </w:p>
    <w:p w:rsidR="006164AD" w:rsidRDefault="006164AD" w:rsidP="006164AD">
      <w:pPr>
        <w:ind w:firstLine="709"/>
        <w:jc w:val="both"/>
        <w:rPr>
          <w:sz w:val="26"/>
          <w:szCs w:val="26"/>
        </w:rPr>
      </w:pPr>
      <w:r>
        <w:rPr>
          <w:b/>
          <w:sz w:val="26"/>
          <w:szCs w:val="26"/>
        </w:rPr>
        <w:t xml:space="preserve">1.11. в пункте 3 статьи 32 слова </w:t>
      </w:r>
      <w:r>
        <w:rPr>
          <w:sz w:val="26"/>
          <w:szCs w:val="26"/>
        </w:rPr>
        <w:t>«Итоги выборов»</w:t>
      </w:r>
      <w:r>
        <w:rPr>
          <w:b/>
          <w:sz w:val="26"/>
          <w:szCs w:val="26"/>
        </w:rPr>
        <w:t xml:space="preserve"> заменить словами </w:t>
      </w:r>
      <w:r>
        <w:rPr>
          <w:sz w:val="26"/>
          <w:szCs w:val="26"/>
        </w:rPr>
        <w:t>«Итоги муниципальных выборов»;</w:t>
      </w:r>
    </w:p>
    <w:p w:rsidR="006164AD" w:rsidRDefault="006164AD" w:rsidP="006164AD">
      <w:pPr>
        <w:ind w:firstLine="709"/>
        <w:jc w:val="both"/>
        <w:rPr>
          <w:b/>
          <w:sz w:val="26"/>
          <w:szCs w:val="26"/>
        </w:rPr>
      </w:pPr>
      <w:r>
        <w:rPr>
          <w:b/>
          <w:sz w:val="26"/>
          <w:szCs w:val="26"/>
        </w:rPr>
        <w:t>1.12. пункты 3, 4 статьи 36 изложить в следующей редакции:</w:t>
      </w:r>
    </w:p>
    <w:p w:rsidR="006164AD" w:rsidRDefault="006164AD" w:rsidP="006164AD">
      <w:pPr>
        <w:ind w:firstLine="709"/>
        <w:jc w:val="both"/>
        <w:rPr>
          <w:sz w:val="26"/>
          <w:szCs w:val="26"/>
        </w:rPr>
      </w:pPr>
      <w:r>
        <w:rPr>
          <w:sz w:val="26"/>
          <w:szCs w:val="26"/>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6164AD" w:rsidRDefault="006164AD" w:rsidP="006164AD">
      <w:pPr>
        <w:ind w:firstLine="709"/>
        <w:jc w:val="both"/>
        <w:rPr>
          <w:sz w:val="26"/>
          <w:szCs w:val="26"/>
        </w:rPr>
      </w:pPr>
      <w:r>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Pr>
          <w:sz w:val="26"/>
          <w:szCs w:val="26"/>
        </w:rPr>
        <w:t>.»;</w:t>
      </w:r>
      <w:proofErr w:type="gramEnd"/>
    </w:p>
    <w:p w:rsidR="006164AD" w:rsidRDefault="006164AD" w:rsidP="006164AD">
      <w:pPr>
        <w:ind w:firstLine="709"/>
        <w:jc w:val="both"/>
        <w:rPr>
          <w:sz w:val="26"/>
          <w:szCs w:val="26"/>
        </w:rPr>
      </w:pPr>
      <w:r>
        <w:rPr>
          <w:b/>
          <w:sz w:val="26"/>
          <w:szCs w:val="26"/>
        </w:rPr>
        <w:t xml:space="preserve">1.13. в подпункте 1 пункта 1 статьи 38.3 слова </w:t>
      </w:r>
      <w:r>
        <w:rPr>
          <w:sz w:val="26"/>
          <w:szCs w:val="26"/>
        </w:rPr>
        <w:t>«границ сельсовета»</w:t>
      </w:r>
      <w:r>
        <w:rPr>
          <w:b/>
          <w:sz w:val="26"/>
          <w:szCs w:val="26"/>
        </w:rPr>
        <w:t xml:space="preserve"> заменить словами </w:t>
      </w:r>
      <w:r>
        <w:rPr>
          <w:sz w:val="26"/>
          <w:szCs w:val="26"/>
        </w:rPr>
        <w:t>«границ сельсовета (муниципального района)»;</w:t>
      </w:r>
    </w:p>
    <w:p w:rsidR="006164AD" w:rsidRDefault="006164AD" w:rsidP="006164AD">
      <w:pPr>
        <w:ind w:firstLine="709"/>
        <w:jc w:val="both"/>
        <w:rPr>
          <w:b/>
          <w:i/>
          <w:sz w:val="26"/>
          <w:szCs w:val="26"/>
        </w:rPr>
      </w:pPr>
      <w:r>
        <w:rPr>
          <w:b/>
          <w:i/>
          <w:sz w:val="26"/>
          <w:szCs w:val="26"/>
        </w:rPr>
        <w:t>1.14. пункт 1 статьи 56 дополнить подпунктом 1.9 следующего содержания:</w:t>
      </w:r>
    </w:p>
    <w:p w:rsidR="006164AD" w:rsidRDefault="006164AD" w:rsidP="006164AD">
      <w:pPr>
        <w:ind w:firstLine="709"/>
        <w:jc w:val="both"/>
        <w:rPr>
          <w:sz w:val="26"/>
          <w:szCs w:val="26"/>
        </w:rPr>
      </w:pPr>
      <w:r>
        <w:rPr>
          <w:sz w:val="26"/>
          <w:szCs w:val="26"/>
        </w:rPr>
        <w:t>«1.9)</w:t>
      </w:r>
      <w:bookmarkStart w:id="0" w:name="_GoBack"/>
      <w:bookmarkEnd w:id="0"/>
      <w:r>
        <w:rPr>
          <w:sz w:val="26"/>
          <w:szCs w:val="26"/>
        </w:rPr>
        <w:t xml:space="preserve">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Pr>
          <w:sz w:val="26"/>
          <w:szCs w:val="26"/>
        </w:rPr>
        <w:t>.»;</w:t>
      </w:r>
      <w:proofErr w:type="gramEnd"/>
    </w:p>
    <w:p w:rsidR="004A222D" w:rsidRDefault="004A222D" w:rsidP="004A222D">
      <w:pPr>
        <w:tabs>
          <w:tab w:val="left" w:pos="1200"/>
        </w:tabs>
        <w:jc w:val="both"/>
        <w:rPr>
          <w:b/>
          <w:szCs w:val="28"/>
        </w:rPr>
      </w:pPr>
      <w:r>
        <w:rPr>
          <w:sz w:val="26"/>
          <w:szCs w:val="26"/>
        </w:rPr>
        <w:t xml:space="preserve">         </w:t>
      </w:r>
      <w:r w:rsidR="006164AD">
        <w:rPr>
          <w:sz w:val="26"/>
          <w:szCs w:val="26"/>
        </w:rPr>
        <w:t xml:space="preserve"> </w:t>
      </w:r>
      <w:r>
        <w:rPr>
          <w:b/>
          <w:szCs w:val="28"/>
        </w:rPr>
        <w:t xml:space="preserve">2. </w:t>
      </w:r>
      <w:proofErr w:type="gramStart"/>
      <w:r>
        <w:rPr>
          <w:szCs w:val="28"/>
        </w:rPr>
        <w:t>Контроль за</w:t>
      </w:r>
      <w:proofErr w:type="gramEnd"/>
      <w:r>
        <w:rPr>
          <w:szCs w:val="28"/>
        </w:rPr>
        <w:t xml:space="preserve"> исполнением Решения возложить на главу Александровского сельсовета Белоусову Ирину Николаевну.</w:t>
      </w:r>
    </w:p>
    <w:p w:rsidR="004A222D" w:rsidRDefault="004A222D" w:rsidP="004A222D">
      <w:pPr>
        <w:autoSpaceDE w:val="0"/>
        <w:autoSpaceDN w:val="0"/>
        <w:adjustRightInd w:val="0"/>
        <w:ind w:firstLine="709"/>
        <w:jc w:val="both"/>
        <w:rPr>
          <w:iCs/>
          <w:szCs w:val="28"/>
        </w:rPr>
      </w:pPr>
      <w:r>
        <w:rPr>
          <w:b/>
          <w:szCs w:val="28"/>
        </w:rPr>
        <w:t>3.</w:t>
      </w:r>
      <w:r>
        <w:rPr>
          <w:szCs w:val="28"/>
        </w:rPr>
        <w:t xml:space="preserve"> </w:t>
      </w:r>
      <w:proofErr w:type="gramStart"/>
      <w:r>
        <w:rPr>
          <w:szCs w:val="28"/>
        </w:rPr>
        <w:t xml:space="preserve">Глава Александровского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Pr>
          <w:iCs/>
          <w:szCs w:val="28"/>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4A222D" w:rsidRDefault="004A222D" w:rsidP="004A222D">
      <w:pPr>
        <w:autoSpaceDE w:val="0"/>
        <w:autoSpaceDN w:val="0"/>
        <w:adjustRightInd w:val="0"/>
        <w:ind w:firstLine="709"/>
        <w:jc w:val="both"/>
        <w:rPr>
          <w:szCs w:val="28"/>
        </w:rPr>
      </w:pPr>
      <w:r>
        <w:rPr>
          <w:szCs w:val="28"/>
        </w:rPr>
        <w:t>Настоящее Решение о внесении изменений в Устав Александровского сельсовета Ирбейского района Красноярского края вступает в силу в день, следующий за днем его официального опубликования (обнародования) в периодическом печатном издании «Александровский Вестник».</w:t>
      </w:r>
    </w:p>
    <w:p w:rsidR="00BE7A86" w:rsidRDefault="00BE7A86" w:rsidP="00BE7A86">
      <w:pPr>
        <w:widowControl w:val="0"/>
        <w:jc w:val="both"/>
        <w:rPr>
          <w:rFonts w:eastAsia="Arial Unicode MS"/>
          <w:color w:val="000000"/>
          <w:sz w:val="26"/>
          <w:szCs w:val="26"/>
        </w:rPr>
      </w:pPr>
    </w:p>
    <w:p w:rsidR="00BE7A86" w:rsidRPr="004C4565" w:rsidRDefault="00BE7A86" w:rsidP="00BE7A86">
      <w:pPr>
        <w:widowControl w:val="0"/>
        <w:jc w:val="both"/>
        <w:rPr>
          <w:rFonts w:eastAsia="Arial Unicode MS"/>
          <w:color w:val="000000"/>
          <w:sz w:val="26"/>
          <w:szCs w:val="26"/>
        </w:rPr>
      </w:pPr>
    </w:p>
    <w:p w:rsidR="00BE7A86" w:rsidRPr="004C4565" w:rsidRDefault="00BE7A86" w:rsidP="00BE7A86">
      <w:pPr>
        <w:widowControl w:val="0"/>
        <w:rPr>
          <w:rFonts w:eastAsia="Arial Unicode MS"/>
          <w:color w:val="000000"/>
          <w:sz w:val="26"/>
          <w:szCs w:val="26"/>
        </w:rPr>
      </w:pPr>
      <w:r w:rsidRPr="004C4565">
        <w:rPr>
          <w:rFonts w:eastAsia="Arial Unicode MS"/>
          <w:color w:val="000000"/>
          <w:sz w:val="26"/>
          <w:szCs w:val="26"/>
        </w:rPr>
        <w:t xml:space="preserve">Глава  сельсовета, </w:t>
      </w:r>
    </w:p>
    <w:p w:rsidR="00BE7A86" w:rsidRPr="005536A6" w:rsidRDefault="00BE7A86" w:rsidP="005536A6">
      <w:pPr>
        <w:widowControl w:val="0"/>
        <w:rPr>
          <w:rFonts w:eastAsia="Arial Unicode MS"/>
          <w:color w:val="000000"/>
          <w:sz w:val="26"/>
          <w:szCs w:val="26"/>
        </w:rPr>
        <w:sectPr w:rsidR="00BE7A86" w:rsidRPr="005536A6" w:rsidSect="00BE7A86">
          <w:headerReference w:type="even" r:id="rId7"/>
          <w:footerReference w:type="default" r:id="rId8"/>
          <w:footerReference w:type="first" r:id="rId9"/>
          <w:pgSz w:w="11906" w:h="16838"/>
          <w:pgMar w:top="426" w:right="424" w:bottom="1701" w:left="1701" w:header="709" w:footer="709" w:gutter="0"/>
          <w:pgNumType w:start="1"/>
          <w:cols w:space="708"/>
          <w:titlePg/>
          <w:docGrid w:linePitch="360"/>
        </w:sectPr>
      </w:pPr>
      <w:r w:rsidRPr="004C4565">
        <w:rPr>
          <w:rFonts w:eastAsia="Arial Unicode MS"/>
          <w:color w:val="000000"/>
          <w:sz w:val="26"/>
          <w:szCs w:val="26"/>
        </w:rPr>
        <w:t>председатель Совета депутатов                                                      И.Н.Белоусова</w:t>
      </w:r>
    </w:p>
    <w:p w:rsidR="00BE7A86" w:rsidRDefault="00BE7A86" w:rsidP="00F376A6">
      <w:pPr>
        <w:jc w:val="both"/>
        <w:rPr>
          <w:szCs w:val="28"/>
        </w:rPr>
      </w:pPr>
    </w:p>
    <w:p w:rsidR="00F376A6" w:rsidRDefault="00F376A6"/>
    <w:sectPr w:rsidR="00F376A6" w:rsidSect="00B03F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E0" w:rsidRDefault="001E4FE0" w:rsidP="00F8712E">
      <w:r>
        <w:separator/>
      </w:r>
    </w:p>
  </w:endnote>
  <w:endnote w:type="continuationSeparator" w:id="0">
    <w:p w:rsidR="001E4FE0" w:rsidRDefault="001E4FE0" w:rsidP="00F87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01" w:rsidRPr="00B3525B" w:rsidRDefault="001E4FE0" w:rsidP="00586AF0">
    <w:pPr>
      <w:pStyle w:val="a9"/>
      <w:rPr>
        <w:rFonts w:ascii="Times New Roman" w:hAnsi="Times New Roman" w:cs="Times New Roman"/>
        <w:sz w:val="20"/>
        <w:szCs w:val="20"/>
      </w:rPr>
    </w:pPr>
  </w:p>
  <w:p w:rsidR="009D3001" w:rsidRPr="00066EC5" w:rsidRDefault="00BE7A86" w:rsidP="00057525">
    <w:pPr>
      <w:pStyle w:val="a9"/>
      <w:rPr>
        <w:rFonts w:ascii="Times New Roman" w:hAnsi="Times New Roman" w:cs="Times New Roman"/>
        <w:sz w:val="16"/>
        <w:szCs w:val="16"/>
      </w:rPr>
    </w:pPr>
    <w:r w:rsidRPr="00066EC5">
      <w:rPr>
        <w:rFonts w:ascii="Times New Roman" w:hAnsi="Times New Roman" w:cs="Times New Roman"/>
        <w:sz w:val="16"/>
        <w:szCs w:val="16"/>
      </w:rPr>
      <w:t xml:space="preserve">©ККГБУ ДПО «Институт государственного и муниципального управления при Правительстве Красноярского края», 2020 </w:t>
    </w:r>
  </w:p>
  <w:p w:rsidR="009D3001" w:rsidRPr="00BD5265" w:rsidRDefault="001E4FE0" w:rsidP="00586AF0">
    <w:pPr>
      <w:pStyle w:val="a9"/>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01" w:rsidRPr="00066EC5" w:rsidRDefault="00BE7A86" w:rsidP="00066EC5">
    <w:pPr>
      <w:pStyle w:val="a9"/>
      <w:rPr>
        <w:rFonts w:ascii="Times New Roman" w:hAnsi="Times New Roman" w:cs="Times New Roman"/>
        <w:sz w:val="16"/>
        <w:szCs w:val="16"/>
      </w:rPr>
    </w:pPr>
    <w:r w:rsidRPr="00066EC5">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E0" w:rsidRDefault="001E4FE0" w:rsidP="00F8712E">
      <w:r>
        <w:separator/>
      </w:r>
    </w:p>
  </w:footnote>
  <w:footnote w:type="continuationSeparator" w:id="0">
    <w:p w:rsidR="001E4FE0" w:rsidRDefault="001E4FE0" w:rsidP="00F87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01" w:rsidRDefault="00DB6DBE" w:rsidP="00586AF0">
    <w:pPr>
      <w:pStyle w:val="a7"/>
      <w:framePr w:wrap="around" w:vAnchor="text" w:hAnchor="margin" w:xAlign="center" w:y="1"/>
      <w:rPr>
        <w:rStyle w:val="ab"/>
        <w:rFonts w:cs="Calibri"/>
      </w:rPr>
    </w:pPr>
    <w:r>
      <w:rPr>
        <w:rStyle w:val="ab"/>
        <w:rFonts w:cs="Calibri"/>
      </w:rPr>
      <w:fldChar w:fldCharType="begin"/>
    </w:r>
    <w:r w:rsidR="00BE7A86">
      <w:rPr>
        <w:rStyle w:val="ab"/>
        <w:rFonts w:cs="Calibri"/>
      </w:rPr>
      <w:instrText xml:space="preserve">PAGE  </w:instrText>
    </w:r>
    <w:r>
      <w:rPr>
        <w:rStyle w:val="ab"/>
        <w:rFonts w:cs="Calibri"/>
      </w:rPr>
      <w:fldChar w:fldCharType="end"/>
    </w:r>
  </w:p>
  <w:p w:rsidR="009D3001" w:rsidRDefault="001E4FE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2AB9"/>
    <w:rsid w:val="001E4FE0"/>
    <w:rsid w:val="003B40BD"/>
    <w:rsid w:val="004A222D"/>
    <w:rsid w:val="005536A6"/>
    <w:rsid w:val="006164AD"/>
    <w:rsid w:val="00622AB9"/>
    <w:rsid w:val="0078710B"/>
    <w:rsid w:val="007F2888"/>
    <w:rsid w:val="008D02EC"/>
    <w:rsid w:val="008E4CFC"/>
    <w:rsid w:val="009A1323"/>
    <w:rsid w:val="00B03FB9"/>
    <w:rsid w:val="00BE7A86"/>
    <w:rsid w:val="00D10CBB"/>
    <w:rsid w:val="00D27BF3"/>
    <w:rsid w:val="00DB6DBE"/>
    <w:rsid w:val="00F376A6"/>
    <w:rsid w:val="00F8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B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376A6"/>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2AB9"/>
    <w:pPr>
      <w:jc w:val="center"/>
    </w:pPr>
  </w:style>
  <w:style w:type="character" w:customStyle="1" w:styleId="a4">
    <w:name w:val="Название Знак"/>
    <w:basedOn w:val="a0"/>
    <w:link w:val="a3"/>
    <w:rsid w:val="00622AB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22AB9"/>
    <w:rPr>
      <w:rFonts w:ascii="Tahoma" w:hAnsi="Tahoma" w:cs="Tahoma"/>
      <w:sz w:val="16"/>
      <w:szCs w:val="16"/>
    </w:rPr>
  </w:style>
  <w:style w:type="character" w:customStyle="1" w:styleId="a6">
    <w:name w:val="Текст выноски Знак"/>
    <w:basedOn w:val="a0"/>
    <w:link w:val="a5"/>
    <w:uiPriority w:val="99"/>
    <w:semiHidden/>
    <w:rsid w:val="00622AB9"/>
    <w:rPr>
      <w:rFonts w:ascii="Tahoma" w:eastAsia="Times New Roman" w:hAnsi="Tahoma" w:cs="Tahoma"/>
      <w:sz w:val="16"/>
      <w:szCs w:val="16"/>
      <w:lang w:eastAsia="ru-RU"/>
    </w:rPr>
  </w:style>
  <w:style w:type="character" w:customStyle="1" w:styleId="10">
    <w:name w:val="Заголовок 1 Знак"/>
    <w:basedOn w:val="a0"/>
    <w:link w:val="1"/>
    <w:rsid w:val="00F376A6"/>
    <w:rPr>
      <w:rFonts w:ascii="Times New Roman" w:eastAsia="Times New Roman" w:hAnsi="Times New Roman" w:cs="Times New Roman"/>
      <w:sz w:val="28"/>
      <w:szCs w:val="20"/>
      <w:lang w:eastAsia="ru-RU"/>
    </w:rPr>
  </w:style>
  <w:style w:type="paragraph" w:customStyle="1" w:styleId="ConsPlusNormal">
    <w:name w:val="ConsPlusNormal"/>
    <w:rsid w:val="00F37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BE7A86"/>
    <w:pPr>
      <w:tabs>
        <w:tab w:val="center" w:pos="4677"/>
        <w:tab w:val="right" w:pos="9355"/>
      </w:tabs>
    </w:pPr>
    <w:rPr>
      <w:rFonts w:ascii="Calibri" w:hAnsi="Calibri" w:cs="Calibri"/>
      <w:sz w:val="22"/>
      <w:szCs w:val="22"/>
    </w:rPr>
  </w:style>
  <w:style w:type="character" w:customStyle="1" w:styleId="a8">
    <w:name w:val="Верхний колонтитул Знак"/>
    <w:basedOn w:val="a0"/>
    <w:link w:val="a7"/>
    <w:uiPriority w:val="99"/>
    <w:rsid w:val="00BE7A86"/>
    <w:rPr>
      <w:rFonts w:ascii="Calibri" w:eastAsia="Times New Roman" w:hAnsi="Calibri" w:cs="Calibri"/>
      <w:lang w:eastAsia="ru-RU"/>
    </w:rPr>
  </w:style>
  <w:style w:type="paragraph" w:styleId="a9">
    <w:name w:val="footer"/>
    <w:basedOn w:val="a"/>
    <w:link w:val="aa"/>
    <w:uiPriority w:val="99"/>
    <w:rsid w:val="00BE7A86"/>
    <w:pPr>
      <w:tabs>
        <w:tab w:val="center" w:pos="4677"/>
        <w:tab w:val="right" w:pos="9355"/>
      </w:tabs>
    </w:pPr>
    <w:rPr>
      <w:rFonts w:ascii="Calibri" w:hAnsi="Calibri" w:cs="Calibri"/>
      <w:sz w:val="22"/>
      <w:szCs w:val="22"/>
    </w:rPr>
  </w:style>
  <w:style w:type="character" w:customStyle="1" w:styleId="aa">
    <w:name w:val="Нижний колонтитул Знак"/>
    <w:basedOn w:val="a0"/>
    <w:link w:val="a9"/>
    <w:uiPriority w:val="99"/>
    <w:rsid w:val="00BE7A86"/>
    <w:rPr>
      <w:rFonts w:ascii="Calibri" w:eastAsia="Times New Roman" w:hAnsi="Calibri" w:cs="Calibri"/>
      <w:lang w:eastAsia="ru-RU"/>
    </w:rPr>
  </w:style>
  <w:style w:type="character" w:styleId="ab">
    <w:name w:val="page number"/>
    <w:basedOn w:val="a0"/>
    <w:uiPriority w:val="99"/>
    <w:rsid w:val="00BE7A86"/>
    <w:rPr>
      <w:rFonts w:cs="Times New Roman"/>
    </w:rPr>
  </w:style>
  <w:style w:type="paragraph" w:styleId="ac">
    <w:name w:val="footnote text"/>
    <w:basedOn w:val="a"/>
    <w:link w:val="ad"/>
    <w:uiPriority w:val="99"/>
    <w:semiHidden/>
    <w:unhideWhenUsed/>
    <w:rsid w:val="006164AD"/>
    <w:rPr>
      <w:sz w:val="20"/>
    </w:rPr>
  </w:style>
  <w:style w:type="character" w:customStyle="1" w:styleId="ad">
    <w:name w:val="Текст сноски Знак"/>
    <w:basedOn w:val="a0"/>
    <w:link w:val="ac"/>
    <w:uiPriority w:val="99"/>
    <w:semiHidden/>
    <w:rsid w:val="006164AD"/>
    <w:rPr>
      <w:rFonts w:ascii="Times New Roman" w:eastAsia="Times New Roman" w:hAnsi="Times New Roman" w:cs="Times New Roman"/>
      <w:sz w:val="20"/>
      <w:szCs w:val="20"/>
      <w:lang w:eastAsia="ru-RU"/>
    </w:rPr>
  </w:style>
  <w:style w:type="character" w:styleId="ae">
    <w:name w:val="footnote reference"/>
    <w:uiPriority w:val="99"/>
    <w:semiHidden/>
    <w:unhideWhenUsed/>
    <w:rsid w:val="006164A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5078342">
      <w:bodyDiv w:val="1"/>
      <w:marLeft w:val="0"/>
      <w:marRight w:val="0"/>
      <w:marTop w:val="0"/>
      <w:marBottom w:val="0"/>
      <w:divBdr>
        <w:top w:val="none" w:sz="0" w:space="0" w:color="auto"/>
        <w:left w:val="none" w:sz="0" w:space="0" w:color="auto"/>
        <w:bottom w:val="none" w:sz="0" w:space="0" w:color="auto"/>
        <w:right w:val="none" w:sz="0" w:space="0" w:color="auto"/>
      </w:divBdr>
    </w:div>
    <w:div w:id="1218207401">
      <w:bodyDiv w:val="1"/>
      <w:marLeft w:val="0"/>
      <w:marRight w:val="0"/>
      <w:marTop w:val="0"/>
      <w:marBottom w:val="0"/>
      <w:divBdr>
        <w:top w:val="none" w:sz="0" w:space="0" w:color="auto"/>
        <w:left w:val="none" w:sz="0" w:space="0" w:color="auto"/>
        <w:bottom w:val="none" w:sz="0" w:space="0" w:color="auto"/>
        <w:right w:val="none" w:sz="0" w:space="0" w:color="auto"/>
      </w:divBdr>
    </w:div>
    <w:div w:id="1644895748">
      <w:bodyDiv w:val="1"/>
      <w:marLeft w:val="0"/>
      <w:marRight w:val="0"/>
      <w:marTop w:val="0"/>
      <w:marBottom w:val="0"/>
      <w:divBdr>
        <w:top w:val="none" w:sz="0" w:space="0" w:color="auto"/>
        <w:left w:val="none" w:sz="0" w:space="0" w:color="auto"/>
        <w:bottom w:val="none" w:sz="0" w:space="0" w:color="auto"/>
        <w:right w:val="none" w:sz="0" w:space="0" w:color="auto"/>
      </w:divBdr>
    </w:div>
    <w:div w:id="19863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2022-10-10T02:54:00Z</cp:lastPrinted>
  <dcterms:created xsi:type="dcterms:W3CDTF">2022-08-08T04:20:00Z</dcterms:created>
  <dcterms:modified xsi:type="dcterms:W3CDTF">2022-10-10T02:55:00Z</dcterms:modified>
</cp:coreProperties>
</file>