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8B" w:rsidRPr="00D5048B" w:rsidRDefault="00D5048B" w:rsidP="00D5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5048B">
        <w:rPr>
          <w:rFonts w:ascii="Times New Roman" w:hAnsi="Times New Roman" w:cs="Times New Roman"/>
          <w:b/>
          <w:sz w:val="28"/>
        </w:rPr>
        <w:t>На 2023 год продлен мораторий на проведение ряда внеплановых проверок юридических лиц и индивидуальных предпринимателей</w:t>
      </w:r>
    </w:p>
    <w:p w:rsidR="00D5048B" w:rsidRPr="00D5048B" w:rsidRDefault="00D5048B" w:rsidP="00D5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5048B">
        <w:rPr>
          <w:rFonts w:ascii="Times New Roman" w:hAnsi="Times New Roman" w:cs="Times New Roman"/>
          <w:b/>
          <w:sz w:val="28"/>
        </w:rPr>
        <w:t xml:space="preserve">Прокуратура </w:t>
      </w:r>
      <w:proofErr w:type="spellStart"/>
      <w:r w:rsidRPr="00D5048B">
        <w:rPr>
          <w:rFonts w:ascii="Times New Roman" w:hAnsi="Times New Roman" w:cs="Times New Roman"/>
          <w:b/>
          <w:sz w:val="28"/>
        </w:rPr>
        <w:t>Ирбейского</w:t>
      </w:r>
      <w:proofErr w:type="spellEnd"/>
      <w:r w:rsidRPr="00D5048B">
        <w:rPr>
          <w:rFonts w:ascii="Times New Roman" w:hAnsi="Times New Roman" w:cs="Times New Roman"/>
          <w:b/>
          <w:sz w:val="28"/>
        </w:rPr>
        <w:t xml:space="preserve"> района</w:t>
      </w:r>
    </w:p>
    <w:p w:rsidR="00D5048B" w:rsidRPr="00D5048B" w:rsidRDefault="00D5048B" w:rsidP="00D5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048B" w:rsidRPr="00D5048B" w:rsidRDefault="00D5048B" w:rsidP="00D5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5048B">
        <w:rPr>
          <w:rFonts w:ascii="Times New Roman" w:hAnsi="Times New Roman" w:cs="Times New Roman"/>
          <w:b/>
          <w:sz w:val="28"/>
        </w:rPr>
        <w:t xml:space="preserve">Помощник прокурора </w:t>
      </w:r>
      <w:proofErr w:type="spellStart"/>
      <w:r w:rsidRPr="00D5048B">
        <w:rPr>
          <w:rFonts w:ascii="Times New Roman" w:hAnsi="Times New Roman" w:cs="Times New Roman"/>
          <w:b/>
          <w:sz w:val="28"/>
        </w:rPr>
        <w:t>Ирбейског</w:t>
      </w:r>
      <w:proofErr w:type="spellEnd"/>
      <w:r w:rsidRPr="00D5048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5048B">
        <w:rPr>
          <w:rFonts w:ascii="Times New Roman" w:hAnsi="Times New Roman" w:cs="Times New Roman"/>
          <w:b/>
          <w:sz w:val="28"/>
        </w:rPr>
        <w:t>орайона</w:t>
      </w:r>
      <w:proofErr w:type="spellEnd"/>
      <w:r w:rsidRPr="00D5048B">
        <w:rPr>
          <w:rFonts w:ascii="Times New Roman" w:hAnsi="Times New Roman" w:cs="Times New Roman"/>
          <w:b/>
          <w:sz w:val="28"/>
        </w:rPr>
        <w:t xml:space="preserve"> юрист 1 класса Д.А. Казанцев</w:t>
      </w:r>
    </w:p>
    <w:p w:rsidR="00D5048B" w:rsidRPr="00D5048B" w:rsidRDefault="00D5048B" w:rsidP="00D504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048B">
        <w:rPr>
          <w:rFonts w:ascii="Times New Roman" w:hAnsi="Times New Roman" w:cs="Times New Roman"/>
          <w:sz w:val="28"/>
        </w:rPr>
        <w:t xml:space="preserve"> </w:t>
      </w:r>
    </w:p>
    <w:p w:rsidR="00D5048B" w:rsidRPr="00D5048B" w:rsidRDefault="00D5048B" w:rsidP="00D504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5048B">
        <w:rPr>
          <w:rFonts w:ascii="Times New Roman" w:hAnsi="Times New Roman" w:cs="Times New Roman"/>
          <w:sz w:val="28"/>
        </w:rPr>
        <w:t>Согласно постановлению Правительства Российской Федерации от 29.12.2022 № 2516 продлен морат</w:t>
      </w:r>
      <w:r>
        <w:rPr>
          <w:rFonts w:ascii="Times New Roman" w:hAnsi="Times New Roman" w:cs="Times New Roman"/>
          <w:sz w:val="28"/>
        </w:rPr>
        <w:t>орий на проверки и в 2023 году.</w:t>
      </w:r>
    </w:p>
    <w:p w:rsidR="00D5048B" w:rsidRPr="00D5048B" w:rsidRDefault="00D5048B" w:rsidP="00D504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5048B">
        <w:rPr>
          <w:rFonts w:ascii="Times New Roman" w:hAnsi="Times New Roman" w:cs="Times New Roman"/>
          <w:sz w:val="28"/>
        </w:rPr>
        <w:t>В 2023 году не будут проводиться плановые контрольные (надзорные) мероприятия в от</w:t>
      </w:r>
      <w:bookmarkStart w:id="0" w:name="_GoBack"/>
      <w:bookmarkEnd w:id="0"/>
      <w:r w:rsidRPr="00D5048B">
        <w:rPr>
          <w:rFonts w:ascii="Times New Roman" w:hAnsi="Times New Roman" w:cs="Times New Roman"/>
          <w:sz w:val="28"/>
        </w:rPr>
        <w:t>ношении государственных и муниципальных учреждений дошкольного и начального общего образования, основного общего</w:t>
      </w:r>
      <w:r>
        <w:rPr>
          <w:rFonts w:ascii="Times New Roman" w:hAnsi="Times New Roman" w:cs="Times New Roman"/>
          <w:sz w:val="28"/>
        </w:rPr>
        <w:t xml:space="preserve"> и среднего общего образования.</w:t>
      </w:r>
    </w:p>
    <w:p w:rsidR="00D5048B" w:rsidRPr="00D5048B" w:rsidRDefault="00D5048B" w:rsidP="00D504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5048B">
        <w:rPr>
          <w:rFonts w:ascii="Times New Roman" w:hAnsi="Times New Roman" w:cs="Times New Roman"/>
          <w:sz w:val="28"/>
        </w:rPr>
        <w:t>Внеплановые контрольно-надзорные мероприятия в 2023 году продолжат проводить по сокращенному числу оснований, например, они будут возможны по согласованию с прокуратурой при непосредственной угрозе причинения вреда: жизни и тяжкого вреда здоровью граждан; обороне и безопасности страны; возникновения ЧС природного и (ил</w:t>
      </w:r>
      <w:r>
        <w:rPr>
          <w:rFonts w:ascii="Times New Roman" w:hAnsi="Times New Roman" w:cs="Times New Roman"/>
          <w:sz w:val="28"/>
        </w:rPr>
        <w:t>и) техногенного характера и др.</w:t>
      </w:r>
    </w:p>
    <w:p w:rsidR="00D5048B" w:rsidRPr="00D5048B" w:rsidRDefault="00D5048B" w:rsidP="00D504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5048B">
        <w:rPr>
          <w:rFonts w:ascii="Times New Roman" w:hAnsi="Times New Roman" w:cs="Times New Roman"/>
          <w:sz w:val="28"/>
        </w:rPr>
        <w:t>В отношении объектов чрезвычайно высокого и высокого категорий риска контрольные органы будут проводить проверки на осн</w:t>
      </w:r>
      <w:r>
        <w:rPr>
          <w:rFonts w:ascii="Times New Roman" w:hAnsi="Times New Roman" w:cs="Times New Roman"/>
          <w:sz w:val="28"/>
        </w:rPr>
        <w:t>овании специальных индикаторов.</w:t>
      </w:r>
    </w:p>
    <w:p w:rsidR="00D5048B" w:rsidRPr="00D5048B" w:rsidRDefault="00D5048B" w:rsidP="00D504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5048B">
        <w:rPr>
          <w:rFonts w:ascii="Times New Roman" w:hAnsi="Times New Roman" w:cs="Times New Roman"/>
          <w:sz w:val="28"/>
        </w:rPr>
        <w:t>К объектам чрезвычайно высокого и высокого рисков относятся социальные, промышленные объекты, отдельные виды деятельности, имеющие максимальный или близкий к нему уровень риска причинения</w:t>
      </w:r>
      <w:r>
        <w:rPr>
          <w:rFonts w:ascii="Times New Roman" w:hAnsi="Times New Roman" w:cs="Times New Roman"/>
          <w:sz w:val="28"/>
        </w:rPr>
        <w:t xml:space="preserve"> вреда в соответствующей сфере.</w:t>
      </w:r>
    </w:p>
    <w:p w:rsidR="00D5048B" w:rsidRPr="00D5048B" w:rsidRDefault="00D5048B" w:rsidP="00D504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5048B">
        <w:rPr>
          <w:rFonts w:ascii="Times New Roman" w:hAnsi="Times New Roman" w:cs="Times New Roman"/>
          <w:sz w:val="28"/>
        </w:rPr>
        <w:t>Что касается индикаторов рисков, то такой формат предполагает инициирование надзорными органами контрольных мероприятий в случае получения информации о наличии рисков нар</w:t>
      </w:r>
      <w:r>
        <w:rPr>
          <w:rFonts w:ascii="Times New Roman" w:hAnsi="Times New Roman" w:cs="Times New Roman"/>
          <w:sz w:val="28"/>
        </w:rPr>
        <w:t>ушения обязательных требований.</w:t>
      </w:r>
    </w:p>
    <w:p w:rsidR="00D5048B" w:rsidRPr="00D5048B" w:rsidRDefault="00D5048B" w:rsidP="00D504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5048B">
        <w:rPr>
          <w:rFonts w:ascii="Times New Roman" w:hAnsi="Times New Roman" w:cs="Times New Roman"/>
          <w:sz w:val="28"/>
        </w:rPr>
        <w:t xml:space="preserve">Новым постановлением также устанавливается право контрольного органа исключить из плана проведения проверок плановую проверку, если ей предшествовал профилактический визит по </w:t>
      </w:r>
      <w:r>
        <w:rPr>
          <w:rFonts w:ascii="Times New Roman" w:hAnsi="Times New Roman" w:cs="Times New Roman"/>
          <w:sz w:val="28"/>
        </w:rPr>
        <w:t>обращению контролируемого лица.</w:t>
      </w:r>
    </w:p>
    <w:p w:rsidR="00D5048B" w:rsidRPr="00D5048B" w:rsidRDefault="00D5048B" w:rsidP="00D504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5048B">
        <w:rPr>
          <w:rFonts w:ascii="Times New Roman" w:hAnsi="Times New Roman" w:cs="Times New Roman"/>
          <w:sz w:val="28"/>
        </w:rPr>
        <w:t>Целью проверок на основании индикаторов рисков является предотвращение нарушений обяза</w:t>
      </w:r>
      <w:r>
        <w:rPr>
          <w:rFonts w:ascii="Times New Roman" w:hAnsi="Times New Roman" w:cs="Times New Roman"/>
          <w:sz w:val="28"/>
        </w:rPr>
        <w:t>тельных требований для бизнеса.</w:t>
      </w:r>
    </w:p>
    <w:p w:rsidR="00D5048B" w:rsidRPr="00D5048B" w:rsidRDefault="00D5048B" w:rsidP="00D504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5048B">
        <w:rPr>
          <w:rFonts w:ascii="Times New Roman" w:hAnsi="Times New Roman" w:cs="Times New Roman"/>
          <w:sz w:val="28"/>
        </w:rPr>
        <w:t>Разработка новых индикаторов риска и их применение - это лишь часть механизма совершенствования кон</w:t>
      </w:r>
      <w:r>
        <w:rPr>
          <w:rFonts w:ascii="Times New Roman" w:hAnsi="Times New Roman" w:cs="Times New Roman"/>
          <w:sz w:val="28"/>
        </w:rPr>
        <w:t>трольно-надзорной деятельности.</w:t>
      </w:r>
    </w:p>
    <w:p w:rsidR="00D5048B" w:rsidRPr="00D5048B" w:rsidRDefault="00D5048B" w:rsidP="00D504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5048B">
        <w:rPr>
          <w:rFonts w:ascii="Times New Roman" w:hAnsi="Times New Roman" w:cs="Times New Roman"/>
          <w:sz w:val="28"/>
        </w:rPr>
        <w:t>С июля 2020 года в контрольно-надзорной сфере запущена про</w:t>
      </w:r>
      <w:r>
        <w:rPr>
          <w:rFonts w:ascii="Times New Roman" w:hAnsi="Times New Roman" w:cs="Times New Roman"/>
          <w:sz w:val="28"/>
        </w:rPr>
        <w:t>цедура досудебного обжалования.</w:t>
      </w:r>
    </w:p>
    <w:p w:rsidR="00D5048B" w:rsidRPr="00D5048B" w:rsidRDefault="00D5048B" w:rsidP="00D504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5048B">
        <w:rPr>
          <w:rFonts w:ascii="Times New Roman" w:hAnsi="Times New Roman" w:cs="Times New Roman"/>
          <w:sz w:val="28"/>
        </w:rPr>
        <w:t xml:space="preserve">На портале государственных услуг создан сервис подачи жалобы </w:t>
      </w:r>
      <w:r>
        <w:rPr>
          <w:rFonts w:ascii="Times New Roman" w:hAnsi="Times New Roman" w:cs="Times New Roman"/>
          <w:sz w:val="28"/>
        </w:rPr>
        <w:t>на решения контрольных органов.</w:t>
      </w:r>
    </w:p>
    <w:p w:rsidR="00932283" w:rsidRPr="00D5048B" w:rsidRDefault="00D5048B" w:rsidP="00D504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5048B">
        <w:rPr>
          <w:rFonts w:ascii="Times New Roman" w:hAnsi="Times New Roman" w:cs="Times New Roman"/>
          <w:sz w:val="28"/>
        </w:rPr>
        <w:t xml:space="preserve">Информация, полученная от бизнеса посредством этого сервиса, является для Правительства источником обратной связи. Сведения используются для совершенствования контрольных процедур, в том числе </w:t>
      </w:r>
      <w:proofErr w:type="gramStart"/>
      <w:r w:rsidRPr="00D5048B">
        <w:rPr>
          <w:rFonts w:ascii="Times New Roman" w:hAnsi="Times New Roman" w:cs="Times New Roman"/>
          <w:sz w:val="28"/>
        </w:rPr>
        <w:t>риск-ориентированного</w:t>
      </w:r>
      <w:proofErr w:type="gramEnd"/>
      <w:r w:rsidRPr="00D5048B">
        <w:rPr>
          <w:rFonts w:ascii="Times New Roman" w:hAnsi="Times New Roman" w:cs="Times New Roman"/>
          <w:sz w:val="28"/>
        </w:rPr>
        <w:t xml:space="preserve"> подхода.</w:t>
      </w:r>
    </w:p>
    <w:sectPr w:rsidR="00932283" w:rsidRPr="00D5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8B"/>
    <w:rsid w:val="00017821"/>
    <w:rsid w:val="000528F7"/>
    <w:rsid w:val="000919C9"/>
    <w:rsid w:val="000E50AC"/>
    <w:rsid w:val="00180894"/>
    <w:rsid w:val="001D6CEA"/>
    <w:rsid w:val="002A5221"/>
    <w:rsid w:val="002D5444"/>
    <w:rsid w:val="003A27DE"/>
    <w:rsid w:val="003D2B8B"/>
    <w:rsid w:val="004117FC"/>
    <w:rsid w:val="00454571"/>
    <w:rsid w:val="005929F7"/>
    <w:rsid w:val="006E42C7"/>
    <w:rsid w:val="00771A75"/>
    <w:rsid w:val="0080769A"/>
    <w:rsid w:val="00932283"/>
    <w:rsid w:val="00951168"/>
    <w:rsid w:val="00A57ED2"/>
    <w:rsid w:val="00A66C29"/>
    <w:rsid w:val="00A67AC9"/>
    <w:rsid w:val="00B62945"/>
    <w:rsid w:val="00B84C86"/>
    <w:rsid w:val="00BC578A"/>
    <w:rsid w:val="00C27176"/>
    <w:rsid w:val="00C31DB8"/>
    <w:rsid w:val="00C82FA8"/>
    <w:rsid w:val="00CB23EF"/>
    <w:rsid w:val="00CD2A6D"/>
    <w:rsid w:val="00CD430A"/>
    <w:rsid w:val="00D14394"/>
    <w:rsid w:val="00D5048B"/>
    <w:rsid w:val="00E268A4"/>
    <w:rsid w:val="00E3153C"/>
    <w:rsid w:val="00E671B1"/>
    <w:rsid w:val="00E73364"/>
    <w:rsid w:val="00E7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2023-02-01T06:07:00Z</dcterms:created>
  <dcterms:modified xsi:type="dcterms:W3CDTF">2023-02-01T06:10:00Z</dcterms:modified>
</cp:coreProperties>
</file>